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28" w:rsidRDefault="00BB02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Положение об индивидуальном образовательном маршруте </w:t>
      </w:r>
    </w:p>
    <w:p w:rsidR="00F23E28" w:rsidRDefault="00BB02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учащегося </w:t>
      </w:r>
      <w:proofErr w:type="gramStart"/>
      <w:r>
        <w:rPr>
          <w:rFonts w:ascii="Times New Roman" w:hAnsi="Times New Roman"/>
          <w:b/>
          <w:sz w:val="28"/>
        </w:rPr>
        <w:t>Школы полного дня</w:t>
      </w:r>
      <w:proofErr w:type="gramEnd"/>
    </w:p>
    <w:p w:rsidR="00F23E28" w:rsidRDefault="00BB02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«Карта успешности школьника»</w:t>
      </w:r>
    </w:p>
    <w:p w:rsidR="00F23E28" w:rsidRDefault="00F23E28">
      <w:pPr>
        <w:rPr>
          <w:rFonts w:ascii="Times New Roman" w:hAnsi="Times New Roman"/>
          <w:sz w:val="28"/>
        </w:rPr>
      </w:pPr>
    </w:p>
    <w:p w:rsidR="00F23E28" w:rsidRDefault="00BB0288">
      <w:pPr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Положение об индивидуальном образовательном маршруте учащегося Школы полного дня (далее – ШПД) «Карта успешности школьника» (далее – ИОМ) разработано в соответствии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: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Федеральным законом «Об образовании в Российской Федерации» № 273 ФЗ от 29.12.2012 г. (п. 22 ст. 2; ч. 1, 5 ст. 12; ч. 7 ст. 28; ст. 30; п. 5 ч. 3 ст. 47; п. 1 ч. 1 ст. 48);</w:t>
      </w:r>
      <w:proofErr w:type="gramEnd"/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«Об утверждении федерального государственного образовательного стандарта начального общего образования» – приказ Министерства просвещения РФ от 31 мая 2021 г. № 286;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«Об утверждении федерального государственного образовательного стандарта основного общего образования» – приказ Министерства просвещения РФ от 31 мая 2021 г. № 287;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«Федеральный государственный образовательный стандарт среднего общего образования» – приказ Министерства образования и науки РФ от 17 мая 2012 г. № 413;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– приказ Министерства просвещения РФ от 12 августа 2022 г. № 732;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«Об утверждении Стратегии развития образования в Курской области на период до 2030 года» </w:t>
      </w:r>
      <w:proofErr w:type="gramStart"/>
      <w:r>
        <w:rPr>
          <w:rFonts w:ascii="Times New Roman" w:hAnsi="Times New Roman"/>
          <w:sz w:val="28"/>
        </w:rPr>
        <w:t>–п</w:t>
      </w:r>
      <w:proofErr w:type="gramEnd"/>
      <w:r>
        <w:rPr>
          <w:rFonts w:ascii="Times New Roman" w:hAnsi="Times New Roman"/>
          <w:sz w:val="28"/>
        </w:rPr>
        <w:t xml:space="preserve">остановление Администрации Курской области от 10 ноября 2022 г. № 1284-па. 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Настоящее положение определяет структуру, содержание, порядок разработки и утверждения и проведение мониторинга индивидуального образовательного маршрута учащегося </w:t>
      </w:r>
      <w:proofErr w:type="gramStart"/>
      <w:r>
        <w:rPr>
          <w:rFonts w:ascii="Times New Roman" w:hAnsi="Times New Roman"/>
          <w:sz w:val="28"/>
        </w:rPr>
        <w:t>Школы полного дня</w:t>
      </w:r>
      <w:proofErr w:type="gramEnd"/>
      <w:r>
        <w:rPr>
          <w:rFonts w:ascii="Times New Roman" w:hAnsi="Times New Roman"/>
          <w:sz w:val="28"/>
        </w:rPr>
        <w:t>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Под индивидуальным образовательным маршрутом учащегося </w:t>
      </w:r>
      <w:proofErr w:type="gramStart"/>
      <w:r>
        <w:rPr>
          <w:rFonts w:ascii="Times New Roman" w:hAnsi="Times New Roman"/>
          <w:sz w:val="28"/>
        </w:rPr>
        <w:t>Школы полного дня</w:t>
      </w:r>
      <w:proofErr w:type="gramEnd"/>
      <w:r>
        <w:rPr>
          <w:rFonts w:ascii="Times New Roman" w:hAnsi="Times New Roman"/>
          <w:sz w:val="28"/>
        </w:rPr>
        <w:t xml:space="preserve"> (далее – ИОМ) понимается целенаправленно проектируемый дифференцированный образовательный путь (способ) построения образовательной успешности учащегося с учетом его образовательных запросов, склонностей, личных и </w:t>
      </w:r>
      <w:proofErr w:type="spellStart"/>
      <w:r>
        <w:rPr>
          <w:rFonts w:ascii="Times New Roman" w:hAnsi="Times New Roman"/>
          <w:sz w:val="28"/>
        </w:rPr>
        <w:t>предпрофессиональных</w:t>
      </w:r>
      <w:proofErr w:type="spellEnd"/>
      <w:r>
        <w:rPr>
          <w:rFonts w:ascii="Times New Roman" w:hAnsi="Times New Roman"/>
          <w:sz w:val="28"/>
        </w:rPr>
        <w:t xml:space="preserve"> интересов, способностей и познавательных возможностей на основе синтеза общего, дополнительного, </w:t>
      </w:r>
      <w:proofErr w:type="spellStart"/>
      <w:r>
        <w:rPr>
          <w:rFonts w:ascii="Times New Roman" w:hAnsi="Times New Roman"/>
          <w:sz w:val="28"/>
        </w:rPr>
        <w:t>предпрофессионального</w:t>
      </w:r>
      <w:proofErr w:type="spellEnd"/>
      <w:r>
        <w:rPr>
          <w:rFonts w:ascii="Times New Roman" w:hAnsi="Times New Roman"/>
          <w:sz w:val="28"/>
        </w:rPr>
        <w:t xml:space="preserve"> образования и социально-значимых практик.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Проектирование образовательной успешности ШПД реализуется через содержание учебных курсов, предметов программ общего образования, факультативных, элективных курсов, модулей программ дополнительного образования, программ внеурочной деятельности, форм социальной и гражданской активности.</w:t>
      </w:r>
    </w:p>
    <w:p w:rsidR="00F23E28" w:rsidRDefault="00BB0288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Цель, задачи индивидуального образовательного маршрута</w:t>
      </w:r>
    </w:p>
    <w:p w:rsidR="00F23E28" w:rsidRDefault="00F23E28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Основной целью применения ИОМ является формирование к окончанию учебного года нового уровня образовательной успешности каждого учащегося и ключевых компетентностей для самовыражения и самоопределения.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ИОМ учащегося ШПД:</w:t>
      </w:r>
    </w:p>
    <w:p w:rsidR="00F23E28" w:rsidRDefault="00BB028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интеграция основного, дополнительного и </w:t>
      </w:r>
      <w:proofErr w:type="spellStart"/>
      <w:r>
        <w:rPr>
          <w:rFonts w:ascii="Times New Roman" w:hAnsi="Times New Roman"/>
          <w:sz w:val="28"/>
        </w:rPr>
        <w:t>предрофессионального</w:t>
      </w:r>
      <w:proofErr w:type="spellEnd"/>
      <w:r>
        <w:rPr>
          <w:rFonts w:ascii="Times New Roman" w:hAnsi="Times New Roman"/>
          <w:sz w:val="28"/>
        </w:rPr>
        <w:t xml:space="preserve"> образования с использованием социально-значимых практик и ресурсов социальных партнеров;</w:t>
      </w:r>
    </w:p>
    <w:p w:rsidR="00F23E28" w:rsidRDefault="00BB028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организационно-педагогических условий для возможности эффективной реализации индивидуальных целей образовательного продвижения, отвечающих ценностям и перспективам личностного и профессионального самоопределения;</w:t>
      </w:r>
    </w:p>
    <w:p w:rsidR="00F23E28" w:rsidRDefault="00BB028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качеств инициативной личности, позволяющих учащимся свободно ориентироваться в окружающей действительности, быть готовыми принимать самостоятельные решения, связанные с личным участием в социальной жизни общества и трудовой деятельности.</w:t>
      </w:r>
    </w:p>
    <w:p w:rsidR="00F23E28" w:rsidRDefault="00F23E28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F23E28" w:rsidRDefault="00BB0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3.Условия реализации индивидуального образовательного маршрута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Необходимыми нормативными условиями реализации ИОМ в ШПД является: 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Заявление и согласие родителей учащегося (его законных представителей) на реализацию ИОМ;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Индивидуальный учебный план (ИУП), составляющийся всеми субъектами образовательного процесса, вовлеченного в его реализацию, и обеспечивающий освоение образовательной программы с учетом особенностей и образовательных потребностей конкретного учащегося, включающего индивидуализацию внеурочной деятельности;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ИОМ проектируется персонально для каждого учащегося ШПД из следующих модулей: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Учебный модуль представляет собой программу образовательной деятельности, предметного консультирования, включающую совокупность учебных предметов (базовых, профильных), предметов на повышенном (углубленном) уровне, элективных курсов, индивидуальных образовательных проектов, внеурочную деятельность целью дифференциации содержания с учетом образовательных потребностей и интересов учащегося. 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 Модуль дополнительного образования, состоит из перечня </w:t>
      </w:r>
      <w:proofErr w:type="spellStart"/>
      <w:r>
        <w:rPr>
          <w:rFonts w:ascii="Times New Roman" w:hAnsi="Times New Roman"/>
          <w:sz w:val="28"/>
        </w:rPr>
        <w:t>овладеваемых</w:t>
      </w:r>
      <w:proofErr w:type="spellEnd"/>
      <w:r>
        <w:rPr>
          <w:rFonts w:ascii="Times New Roman" w:hAnsi="Times New Roman"/>
          <w:sz w:val="28"/>
        </w:rPr>
        <w:t xml:space="preserve"> учащимся дополнительных общеобразовательных программ.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 Модуль социального взаимодействия включает проектирование социальных активностей учащегося в пространстве образовательной организации и за ее пределами.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3.2.4. Коррекционно-развивающий  модуль – включает индивидуальный </w:t>
      </w:r>
      <w:proofErr w:type="spellStart"/>
      <w:r>
        <w:rPr>
          <w:rFonts w:ascii="Times New Roman" w:hAnsi="Times New Roman"/>
          <w:sz w:val="28"/>
        </w:rPr>
        <w:t>здоровьесберегающий</w:t>
      </w:r>
      <w:proofErr w:type="spellEnd"/>
      <w:r>
        <w:rPr>
          <w:rFonts w:ascii="Times New Roman" w:hAnsi="Times New Roman"/>
          <w:sz w:val="28"/>
        </w:rPr>
        <w:t xml:space="preserve"> маршрут обучающегося, в котором представлен перечень индивидуальных и групповых программ психолого-педагогического сопровождения, помощи и поддержки учащегося.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3.2.5. Со 2 класса в ИОМ учащегося включается модуль ранней </w:t>
      </w:r>
      <w:proofErr w:type="spellStart"/>
      <w:r>
        <w:rPr>
          <w:rFonts w:ascii="Times New Roman" w:hAnsi="Times New Roman"/>
          <w:sz w:val="28"/>
        </w:rPr>
        <w:t>профориентационной</w:t>
      </w:r>
      <w:proofErr w:type="spellEnd"/>
      <w:r>
        <w:rPr>
          <w:rFonts w:ascii="Times New Roman" w:hAnsi="Times New Roman"/>
          <w:sz w:val="28"/>
        </w:rPr>
        <w:t xml:space="preserve"> деятельности, с целью повышения уровня профессионального самоопределения, посте</w:t>
      </w:r>
      <w:r w:rsidR="00AE5B2F">
        <w:rPr>
          <w:rFonts w:ascii="Times New Roman" w:hAnsi="Times New Roman"/>
          <w:sz w:val="28"/>
        </w:rPr>
        <w:t>пенного формирования у ребёнка</w:t>
      </w:r>
      <w:r>
        <w:rPr>
          <w:rFonts w:ascii="Times New Roman" w:hAnsi="Times New Roman"/>
          <w:sz w:val="28"/>
        </w:rPr>
        <w:t xml:space="preserve"> внутренней готовности к осознанному и самостоятельному планированию, корректировке и реализации своих профессиональных планов и интересов. </w:t>
      </w:r>
    </w:p>
    <w:p w:rsidR="00F23E28" w:rsidRDefault="00AE5B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</w:t>
      </w:r>
      <w:r w:rsidR="00BB0288">
        <w:rPr>
          <w:rFonts w:ascii="Times New Roman" w:hAnsi="Times New Roman"/>
          <w:sz w:val="28"/>
        </w:rPr>
        <w:t xml:space="preserve">. Кадровыми условиями реализации ИОМ является система управления индивидуальным маршрутом учащегося, включающая </w:t>
      </w:r>
      <w:proofErr w:type="spellStart"/>
      <w:r w:rsidR="00BB0288">
        <w:rPr>
          <w:rFonts w:ascii="Times New Roman" w:hAnsi="Times New Roman"/>
          <w:sz w:val="28"/>
        </w:rPr>
        <w:t>тьютора</w:t>
      </w:r>
      <w:proofErr w:type="spellEnd"/>
      <w:r w:rsidR="00BB0288">
        <w:rPr>
          <w:rFonts w:ascii="Times New Roman" w:hAnsi="Times New Roman"/>
          <w:sz w:val="28"/>
        </w:rPr>
        <w:t>, учителей по предметным областям, классного руководителя, заместителя директора, курирующего функционирование ШПД, педагогов дополнительного образования, педагогов-психологов с целью осуществления психолого-педагогического сопровождения и поддержки процесса разработки и корректировки ИОМ учащегося.</w:t>
      </w:r>
    </w:p>
    <w:p w:rsidR="00F23E28" w:rsidRDefault="00AE5B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</w:t>
      </w:r>
      <w:r w:rsidR="00BB0288">
        <w:rPr>
          <w:rFonts w:ascii="Times New Roman" w:hAnsi="Times New Roman"/>
          <w:sz w:val="28"/>
        </w:rPr>
        <w:t>. С целью качественной реализации внеурочного модуля и модуля дополнительного образования ИОМ учащегося образовательная организация может привлекать кадровые ресурсы социальных образовательных партнёров – учреждения физкультуры и спорта, дополнительного образования и культуры.</w:t>
      </w:r>
    </w:p>
    <w:p w:rsidR="00F23E28" w:rsidRDefault="00AE5B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</w:t>
      </w:r>
      <w:r w:rsidR="00BB0288">
        <w:rPr>
          <w:rFonts w:ascii="Times New Roman" w:hAnsi="Times New Roman"/>
          <w:sz w:val="28"/>
        </w:rPr>
        <w:t xml:space="preserve">. </w:t>
      </w:r>
      <w:proofErr w:type="gramStart"/>
      <w:r w:rsidR="00BB0288">
        <w:rPr>
          <w:rFonts w:ascii="Times New Roman" w:hAnsi="Times New Roman"/>
          <w:sz w:val="28"/>
        </w:rPr>
        <w:t xml:space="preserve">Обязанности </w:t>
      </w:r>
      <w:proofErr w:type="spellStart"/>
      <w:r w:rsidR="00BB0288">
        <w:rPr>
          <w:rFonts w:ascii="Times New Roman" w:hAnsi="Times New Roman"/>
          <w:sz w:val="28"/>
        </w:rPr>
        <w:t>тьютора</w:t>
      </w:r>
      <w:proofErr w:type="spellEnd"/>
      <w:r w:rsidR="00BB0288">
        <w:rPr>
          <w:rFonts w:ascii="Times New Roman" w:hAnsi="Times New Roman"/>
          <w:sz w:val="28"/>
        </w:rPr>
        <w:t xml:space="preserve"> по проектированию ИОМ включают оказание помощи учащемуся в осознанном выборе стратегии образования, мониторинг и сопровождение проблем и трудностей процесса самообразования, составление и управление индивидуальным учебным планом при выборе индивидуальных образовательно-профессиональных траекторий, консультирование обучающихся и родителей (законных представителей), внесение корректив в ИОМ при необходимости, мониторинг успешности обучающегося, взаимодействие со всеми участниками образовательного процесса.</w:t>
      </w:r>
      <w:proofErr w:type="gramEnd"/>
    </w:p>
    <w:p w:rsidR="00F23E28" w:rsidRDefault="00AE5B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</w:t>
      </w:r>
      <w:r w:rsidR="00BB0288">
        <w:rPr>
          <w:rFonts w:ascii="Times New Roman" w:hAnsi="Times New Roman"/>
          <w:sz w:val="28"/>
        </w:rPr>
        <w:t>. Материально-техническими условиями реализации ИОМ являются ресур</w:t>
      </w:r>
      <w:r>
        <w:rPr>
          <w:rFonts w:ascii="Times New Roman" w:hAnsi="Times New Roman"/>
          <w:sz w:val="28"/>
        </w:rPr>
        <w:t xml:space="preserve">сы образовательной организации, </w:t>
      </w:r>
      <w:r w:rsidR="00BB0288">
        <w:rPr>
          <w:rFonts w:ascii="Times New Roman" w:hAnsi="Times New Roman"/>
          <w:sz w:val="28"/>
        </w:rPr>
        <w:t xml:space="preserve"> ее социальных партнёров.</w:t>
      </w:r>
    </w:p>
    <w:p w:rsidR="00F23E28" w:rsidRDefault="00F23E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23E28" w:rsidRDefault="00BB028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Порядок проектирования индивидуального образовательного маршрута</w:t>
      </w:r>
    </w:p>
    <w:p w:rsidR="00F23E28" w:rsidRDefault="00F23E2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Проектирование ИОМ учащегося начальной</w:t>
      </w:r>
      <w:r w:rsidR="00AE5B2F">
        <w:rPr>
          <w:rFonts w:ascii="Times New Roman" w:hAnsi="Times New Roman"/>
          <w:sz w:val="28"/>
        </w:rPr>
        <w:t xml:space="preserve"> школы осуществляется </w:t>
      </w:r>
      <w:proofErr w:type="gramStart"/>
      <w:r w:rsidR="00AE5B2F">
        <w:rPr>
          <w:rFonts w:ascii="Times New Roman" w:hAnsi="Times New Roman"/>
          <w:sz w:val="28"/>
        </w:rPr>
        <w:t>со</w:t>
      </w:r>
      <w:proofErr w:type="gramEnd"/>
      <w:r w:rsidR="00AE5B2F">
        <w:rPr>
          <w:rFonts w:ascii="Times New Roman" w:hAnsi="Times New Roman"/>
          <w:sz w:val="28"/>
        </w:rPr>
        <w:t xml:space="preserve"> первого</w:t>
      </w:r>
      <w:r>
        <w:rPr>
          <w:rFonts w:ascii="Times New Roman" w:hAnsi="Times New Roman"/>
          <w:sz w:val="28"/>
        </w:rPr>
        <w:t xml:space="preserve"> класса и</w:t>
      </w:r>
      <w:r w:rsidR="00AE5B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 следующие этапы: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родители (законные представители) заполняют бланк заявления на формирование</w:t>
      </w:r>
      <w:r w:rsidR="00AE5B2F">
        <w:rPr>
          <w:rFonts w:ascii="Times New Roman" w:hAnsi="Times New Roman"/>
          <w:sz w:val="28"/>
        </w:rPr>
        <w:t xml:space="preserve"> ИОМ (Приложение 1);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тьютор</w:t>
      </w:r>
      <w:proofErr w:type="spellEnd"/>
      <w:r>
        <w:rPr>
          <w:rFonts w:ascii="Times New Roman" w:hAnsi="Times New Roman"/>
          <w:sz w:val="28"/>
        </w:rPr>
        <w:t xml:space="preserve"> совместно с психологической службой организации проводит диагностику образовательных потребностей, способностей, интересов, мотивов, профессиональных интересов и склонностей </w:t>
      </w:r>
      <w:proofErr w:type="gramStart"/>
      <w:r>
        <w:rPr>
          <w:rFonts w:ascii="Times New Roman" w:hAnsi="Times New Roman"/>
          <w:sz w:val="28"/>
        </w:rPr>
        <w:t>личности</w:t>
      </w:r>
      <w:proofErr w:type="gramEnd"/>
      <w:r>
        <w:rPr>
          <w:rFonts w:ascii="Times New Roman" w:hAnsi="Times New Roman"/>
          <w:sz w:val="28"/>
        </w:rPr>
        <w:t xml:space="preserve"> обучающихся и обобщает их в заключение, которое прикладывается к заявлению (Приложение 5);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конструирование ИУП кадрами, реализующими сопровождение  ИОМ;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заместитель директора, курирующий реализацию ИОМ, осуществляет экспертизу представленных документов, утверждает</w:t>
      </w:r>
      <w:r w:rsidR="00AE5B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образовательный </w:t>
      </w:r>
      <w:r>
        <w:rPr>
          <w:rFonts w:ascii="Times New Roman" w:hAnsi="Times New Roman"/>
          <w:sz w:val="28"/>
        </w:rPr>
        <w:lastRenderedPageBreak/>
        <w:t>маршрут в течение 10 дней с мом</w:t>
      </w:r>
      <w:r w:rsidR="00AE5B2F">
        <w:rPr>
          <w:rFonts w:ascii="Times New Roman" w:hAnsi="Times New Roman"/>
          <w:sz w:val="28"/>
        </w:rPr>
        <w:t>ента подачи заявления до 20 сентября</w:t>
      </w:r>
      <w:r>
        <w:rPr>
          <w:rFonts w:ascii="Times New Roman" w:hAnsi="Times New Roman"/>
          <w:sz w:val="28"/>
        </w:rPr>
        <w:t xml:space="preserve"> текущего года;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тьютор</w:t>
      </w:r>
      <w:proofErr w:type="spellEnd"/>
      <w:r>
        <w:rPr>
          <w:rFonts w:ascii="Times New Roman" w:hAnsi="Times New Roman"/>
          <w:sz w:val="28"/>
        </w:rPr>
        <w:t xml:space="preserve"> знакомит с ИОМ всех участников образовательного процесса, включая учащегося и его родителей (законных представителей);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ходе реализации ИОМ учащегося может возникнуть необходимость его корректировки, которая производится на основании мониторинга реализации индивидуального образовательного маршрута, включающего проведение психологической диагностики, контрольных мероприятий </w:t>
      </w:r>
      <w:proofErr w:type="spellStart"/>
      <w:r>
        <w:rPr>
          <w:rFonts w:ascii="Times New Roman" w:hAnsi="Times New Roman"/>
          <w:sz w:val="28"/>
        </w:rPr>
        <w:t>тьютором</w:t>
      </w:r>
      <w:proofErr w:type="spellEnd"/>
      <w:r>
        <w:rPr>
          <w:rFonts w:ascii="Times New Roman" w:hAnsi="Times New Roman"/>
          <w:sz w:val="28"/>
        </w:rPr>
        <w:t>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ИОМ создается на 1 учебный год. 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4.2. Проек</w:t>
      </w:r>
      <w:r w:rsidR="00AE5B2F">
        <w:rPr>
          <w:rFonts w:ascii="Times New Roman" w:hAnsi="Times New Roman"/>
          <w:sz w:val="28"/>
        </w:rPr>
        <w:t xml:space="preserve">тирование ИОМ учащегося </w:t>
      </w:r>
      <w:r>
        <w:rPr>
          <w:rFonts w:ascii="Times New Roman" w:hAnsi="Times New Roman"/>
          <w:sz w:val="28"/>
        </w:rPr>
        <w:t>включает следующие этапы: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родители (законные представители) заполняют бланк заявления на формирование ИОМ (Приложение 1);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тьютор</w:t>
      </w:r>
      <w:proofErr w:type="spellEnd"/>
      <w:r>
        <w:rPr>
          <w:rFonts w:ascii="Times New Roman" w:hAnsi="Times New Roman"/>
          <w:sz w:val="28"/>
        </w:rPr>
        <w:t xml:space="preserve"> совместно с психологической службой организации проводит диагностику образовательных потребностей, склонностей, интересов, мотивов, </w:t>
      </w:r>
      <w:proofErr w:type="spellStart"/>
      <w:r>
        <w:rPr>
          <w:rFonts w:ascii="Times New Roman" w:hAnsi="Times New Roman"/>
          <w:sz w:val="28"/>
        </w:rPr>
        <w:t>профориентационной</w:t>
      </w:r>
      <w:proofErr w:type="spellEnd"/>
      <w:r>
        <w:rPr>
          <w:rFonts w:ascii="Times New Roman" w:hAnsi="Times New Roman"/>
          <w:sz w:val="28"/>
        </w:rPr>
        <w:t xml:space="preserve"> направленности личности обучающихся, формулирует совместно с родителями и детьми цели, задачи и планируемые результаты реализации ИОМ и обобщает их в заключение, которое прикладывается к заявлению (Приложение 6);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конструирование ИУП кадрами, реализующими сопровождение  ИОМ;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заместитель директора, курирующий реализацию ИОМ, запрашивает рекомендации учителей-предметников, осуществляет экспертизу представленных документов, утверждает</w:t>
      </w:r>
      <w:r w:rsidR="00AE5B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образовательный маршрут в течение 10 дней с момента подачи заявления д</w:t>
      </w:r>
      <w:r w:rsidR="00AE5B2F">
        <w:rPr>
          <w:rFonts w:ascii="Times New Roman" w:hAnsi="Times New Roman"/>
          <w:sz w:val="28"/>
        </w:rPr>
        <w:t>о 20 сентября</w:t>
      </w:r>
      <w:r>
        <w:rPr>
          <w:rFonts w:ascii="Times New Roman" w:hAnsi="Times New Roman"/>
          <w:sz w:val="28"/>
        </w:rPr>
        <w:t xml:space="preserve"> текущего года;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тьютор</w:t>
      </w:r>
      <w:proofErr w:type="spellEnd"/>
      <w:r>
        <w:rPr>
          <w:rFonts w:ascii="Times New Roman" w:hAnsi="Times New Roman"/>
          <w:sz w:val="28"/>
        </w:rPr>
        <w:t xml:space="preserve"> знакомит с ИОМ всех участников образовательного процесса, включая учащегося и его родителей (законных представителей);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ходе реализации ИОМ учащегося может возникнуть необходимость его корректировки, которая производится на основании мониторинга реализации индивидуального образовательного маршрута, включающего проведение психологической диагностики, контрольных мероприятий </w:t>
      </w:r>
      <w:proofErr w:type="spellStart"/>
      <w:r>
        <w:rPr>
          <w:rFonts w:ascii="Times New Roman" w:hAnsi="Times New Roman"/>
          <w:sz w:val="28"/>
        </w:rPr>
        <w:t>тьютором</w:t>
      </w:r>
      <w:proofErr w:type="spellEnd"/>
      <w:r>
        <w:rPr>
          <w:rFonts w:ascii="Times New Roman" w:hAnsi="Times New Roman"/>
          <w:sz w:val="28"/>
        </w:rPr>
        <w:t>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 ИОМ создается на 1 учебный год. </w:t>
      </w:r>
    </w:p>
    <w:p w:rsidR="00F23E28" w:rsidRDefault="00BB028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При реализации ИОМ учащимся возможен выбор формы получения консультативной помощи учителя при индивидуальной самостоятельной работе, при выполнении проектно-исследовательской деятельности, формы предметных консультаций.</w:t>
      </w:r>
    </w:p>
    <w:p w:rsidR="00F23E28" w:rsidRDefault="00BB028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proofErr w:type="spellStart"/>
      <w:r>
        <w:rPr>
          <w:rFonts w:ascii="Times New Roman" w:hAnsi="Times New Roman"/>
          <w:sz w:val="28"/>
        </w:rPr>
        <w:t>Тьютор</w:t>
      </w:r>
      <w:proofErr w:type="spellEnd"/>
      <w:r>
        <w:rPr>
          <w:rFonts w:ascii="Times New Roman" w:hAnsi="Times New Roman"/>
          <w:sz w:val="28"/>
        </w:rPr>
        <w:t>, классный руководитель или лицо, назначенное приказом директора, ответственное за мониторинг реализации ИОМ, ведет оценку успешности прохождения ИОМ и вносит в карту успешности учащегося его достижения и заслуги.</w:t>
      </w:r>
    </w:p>
    <w:p w:rsidR="00F23E28" w:rsidRDefault="00F23E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23E28" w:rsidRDefault="00BB02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23E28" w:rsidRDefault="00F23E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23E28" w:rsidRDefault="00BB02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Мониторинг реализации индивидуального образовательного маршрута</w:t>
      </w:r>
    </w:p>
    <w:p w:rsidR="00F23E28" w:rsidRDefault="00F23E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Цель мониторинга – создание условий для получения, обработки и анализа информации об эффективности реализации ИОМ учащегося.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Система мониторинга ИОМ успешности учащегося строится на основе аналитических данных </w:t>
      </w:r>
      <w:proofErr w:type="spellStart"/>
      <w:r>
        <w:rPr>
          <w:rFonts w:ascii="Times New Roman" w:hAnsi="Times New Roman"/>
          <w:sz w:val="28"/>
        </w:rPr>
        <w:t>ЭлЖура</w:t>
      </w:r>
      <w:proofErr w:type="spellEnd"/>
      <w:r>
        <w:rPr>
          <w:rFonts w:ascii="Times New Roman" w:hAnsi="Times New Roman"/>
          <w:sz w:val="28"/>
        </w:rPr>
        <w:t xml:space="preserve"> в следующей последовательности этапов: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аналитико-диагностический этап – проведение контрольно-диагностических мероприятий по методике оценки </w:t>
      </w:r>
      <w:proofErr w:type="spellStart"/>
      <w:r>
        <w:rPr>
          <w:rFonts w:ascii="Times New Roman" w:hAnsi="Times New Roman"/>
          <w:sz w:val="28"/>
        </w:rPr>
        <w:t>обученности</w:t>
      </w:r>
      <w:proofErr w:type="spellEnd"/>
      <w:r>
        <w:rPr>
          <w:rFonts w:ascii="Times New Roman" w:hAnsi="Times New Roman"/>
          <w:sz w:val="28"/>
        </w:rPr>
        <w:t>, анализа успеваемости, качества знаний.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формируется протокол индивидуальных стартовых возможностей учащегося, включающий показатели: 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уровень нереализованных способностей учащегося;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пути коррекции </w:t>
      </w:r>
      <w:proofErr w:type="spellStart"/>
      <w:r>
        <w:rPr>
          <w:rFonts w:ascii="Times New Roman" w:hAnsi="Times New Roman"/>
          <w:sz w:val="28"/>
        </w:rPr>
        <w:t>обучаемости</w:t>
      </w:r>
      <w:proofErr w:type="spellEnd"/>
      <w:r>
        <w:rPr>
          <w:rFonts w:ascii="Times New Roman" w:hAnsi="Times New Roman"/>
          <w:sz w:val="28"/>
        </w:rPr>
        <w:t xml:space="preserve"> учащегося;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гибкий анализ учебных способностей </w:t>
      </w:r>
      <w:proofErr w:type="gramStart"/>
      <w:r>
        <w:rPr>
          <w:rFonts w:ascii="Times New Roman" w:hAnsi="Times New Roman"/>
          <w:sz w:val="28"/>
        </w:rPr>
        <w:t>–д</w:t>
      </w:r>
      <w:proofErr w:type="gramEnd"/>
      <w:r>
        <w:rPr>
          <w:rFonts w:ascii="Times New Roman" w:hAnsi="Times New Roman"/>
          <w:sz w:val="28"/>
        </w:rPr>
        <w:t>ля родителей;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прогноз </w:t>
      </w:r>
      <w:proofErr w:type="spellStart"/>
      <w:r>
        <w:rPr>
          <w:rFonts w:ascii="Times New Roman" w:hAnsi="Times New Roman"/>
          <w:sz w:val="28"/>
        </w:rPr>
        <w:t>обучаемости</w:t>
      </w:r>
      <w:proofErr w:type="spellEnd"/>
      <w:r>
        <w:rPr>
          <w:rFonts w:ascii="Times New Roman" w:hAnsi="Times New Roman"/>
          <w:sz w:val="28"/>
        </w:rPr>
        <w:t xml:space="preserve"> учащегося до конца периода.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б) организационно-проектировочный – проведение сравнительного мониторинга результатов предметного рубежного контроля за учебный период на основании показателей успеваемости по всем учебным предметам.</w:t>
      </w:r>
      <w:proofErr w:type="gramEnd"/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Сравнительный анализ позволяет выявить динамику и определить отклонения результатов учащегося на текущую дату с результатами прошлого рубежа на основе данных </w:t>
      </w:r>
      <w:proofErr w:type="spellStart"/>
      <w:r>
        <w:rPr>
          <w:rFonts w:ascii="Times New Roman" w:hAnsi="Times New Roman"/>
          <w:sz w:val="28"/>
        </w:rPr>
        <w:t>ЭлЖура</w:t>
      </w:r>
      <w:proofErr w:type="spellEnd"/>
      <w:r>
        <w:rPr>
          <w:rFonts w:ascii="Times New Roman" w:hAnsi="Times New Roman"/>
          <w:sz w:val="28"/>
        </w:rPr>
        <w:t xml:space="preserve"> раздела «</w:t>
      </w:r>
      <w:proofErr w:type="spellStart"/>
      <w:r>
        <w:rPr>
          <w:rFonts w:ascii="Times New Roman" w:hAnsi="Times New Roman"/>
          <w:sz w:val="28"/>
        </w:rPr>
        <w:t>портфолио</w:t>
      </w:r>
      <w:proofErr w:type="spellEnd"/>
      <w:r>
        <w:rPr>
          <w:rFonts w:ascii="Times New Roman" w:hAnsi="Times New Roman"/>
          <w:sz w:val="28"/>
        </w:rPr>
        <w:t xml:space="preserve">»  учащегося как системы хранения, систематизации и оценки успехов в различных областях. 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коррекционный этап – определение мер по предупреждению </w:t>
      </w:r>
      <w:proofErr w:type="gramStart"/>
      <w:r>
        <w:rPr>
          <w:rFonts w:ascii="Times New Roman" w:hAnsi="Times New Roman"/>
          <w:sz w:val="28"/>
        </w:rPr>
        <w:t>предметной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>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корректировки ИОМ учащегося осуществляется </w:t>
      </w:r>
      <w:proofErr w:type="spellStart"/>
      <w:r>
        <w:rPr>
          <w:rFonts w:ascii="Times New Roman" w:hAnsi="Times New Roman"/>
          <w:sz w:val="28"/>
        </w:rPr>
        <w:t>тьютором</w:t>
      </w:r>
      <w:proofErr w:type="spellEnd"/>
      <w:r>
        <w:rPr>
          <w:rFonts w:ascii="Times New Roman" w:hAnsi="Times New Roman"/>
          <w:sz w:val="28"/>
        </w:rPr>
        <w:t>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раз в четверть – результаты учебного модуля. В результативность по «Учебному модулю» кроме учебных предметов добавляются результаты учебных олимпиад и предметных конкурсов;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раз в четверть – результаты внеурочного модуля. В результативность по «внеурочному модулю» добавляются конкурсы, спорт (в и/или вне учебного заведения), творчество (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и/или вне учебного заведения);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раз в четверть – модуль дополнительного образования. В результативность по «модулю дополнительного образования» добавляются результаты объединений дополнительного образование (вне школы/ в школе);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раз в месяц – коррекционный модуль.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раз в полугодие – модуль индивидуального проектирования.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раз в полугодие – </w:t>
      </w:r>
      <w:proofErr w:type="spellStart"/>
      <w:r>
        <w:rPr>
          <w:rFonts w:ascii="Times New Roman" w:hAnsi="Times New Roman"/>
          <w:sz w:val="28"/>
        </w:rPr>
        <w:t>профориентационный</w:t>
      </w:r>
      <w:proofErr w:type="spellEnd"/>
      <w:r>
        <w:rPr>
          <w:rFonts w:ascii="Times New Roman" w:hAnsi="Times New Roman"/>
          <w:sz w:val="28"/>
        </w:rPr>
        <w:t xml:space="preserve"> модуль.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Тьютор</w:t>
      </w:r>
      <w:proofErr w:type="spellEnd"/>
      <w:r>
        <w:rPr>
          <w:rFonts w:ascii="Times New Roman" w:hAnsi="Times New Roman"/>
          <w:sz w:val="28"/>
        </w:rPr>
        <w:t xml:space="preserve"> обобщает полученный результаты, делая углубленный анализ, обобщенный в заключении (Приложение 5).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и корректировка ИОМ учащегося осуществляется учеником, родителями (законными представителями), командой </w:t>
      </w:r>
      <w:r>
        <w:rPr>
          <w:rFonts w:ascii="Times New Roman" w:hAnsi="Times New Roman"/>
          <w:sz w:val="28"/>
        </w:rPr>
        <w:lastRenderedPageBreak/>
        <w:t xml:space="preserve">сопровождения класса, в которую помимо учащихся входит классный руководитель, работающие в классе учителя-предметники, социальный педагог, педагог-психолог, педагоги дополнительного образования, советник директора по воспитанию, </w:t>
      </w:r>
      <w:proofErr w:type="spellStart"/>
      <w:r>
        <w:rPr>
          <w:rFonts w:ascii="Times New Roman" w:hAnsi="Times New Roman"/>
          <w:sz w:val="28"/>
        </w:rPr>
        <w:t>тьютор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Отклонение за ме</w:t>
      </w:r>
      <w:r w:rsidR="00AE5B2F">
        <w:rPr>
          <w:rFonts w:ascii="Times New Roman" w:hAnsi="Times New Roman"/>
          <w:sz w:val="28"/>
        </w:rPr>
        <w:t xml:space="preserve">сяц с отрицательной динамикой </w:t>
      </w:r>
      <w:r>
        <w:rPr>
          <w:rFonts w:ascii="Times New Roman" w:hAnsi="Times New Roman"/>
          <w:sz w:val="28"/>
        </w:rPr>
        <w:t xml:space="preserve"> по двум и более учебным предметам у одного из учащихся является основанием для подключения индивидуальных механизмов сопровождения.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Механизмами сопровождения являются: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дополнительные и/или консультативные занятия в группах предметной поддержки;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индивидуальное сопровождение психологом, логопедом, дефектологом;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подключение к сопровождению педагогов дополнительного образования с целью повышения мотивационного фактора </w:t>
      </w:r>
      <w:proofErr w:type="spellStart"/>
      <w:r>
        <w:rPr>
          <w:rFonts w:ascii="Times New Roman" w:hAnsi="Times New Roman"/>
          <w:sz w:val="28"/>
        </w:rPr>
        <w:t>обученности</w:t>
      </w:r>
      <w:proofErr w:type="spellEnd"/>
      <w:r>
        <w:rPr>
          <w:rFonts w:ascii="Times New Roman" w:hAnsi="Times New Roman"/>
          <w:sz w:val="28"/>
        </w:rPr>
        <w:t xml:space="preserve"> учащегося. 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Итоговый</w:t>
      </w:r>
      <w:r w:rsidR="00AE5B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этап – проведение анализа результативности ИОМ и предоставление 1 раз в полгода информационно-аналитической справки по классу для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динамикой успешности каждого обучающегося ШПД.</w:t>
      </w:r>
    </w:p>
    <w:p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) Рефлексивно-оценочный этап – проведение самоанализа соответствия полученных результатов деятельности с целями и результатами образовательной деятельности ребенка. Каждый учащийся оценивает свою деятельность и конечный продукт, уровень личных изменений. Проводится </w:t>
      </w:r>
      <w:proofErr w:type="spellStart"/>
      <w:r>
        <w:rPr>
          <w:rFonts w:ascii="Times New Roman" w:hAnsi="Times New Roman"/>
          <w:sz w:val="28"/>
        </w:rPr>
        <w:t>тьютором</w:t>
      </w:r>
      <w:proofErr w:type="spellEnd"/>
      <w:r>
        <w:rPr>
          <w:rFonts w:ascii="Times New Roman" w:hAnsi="Times New Roman"/>
          <w:sz w:val="28"/>
        </w:rPr>
        <w:t xml:space="preserve"> совместно со всеми субъектами образовательного </w:t>
      </w:r>
      <w:proofErr w:type="spellStart"/>
      <w:r>
        <w:rPr>
          <w:rFonts w:ascii="Times New Roman" w:hAnsi="Times New Roman"/>
          <w:sz w:val="28"/>
        </w:rPr>
        <w:t>процессав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конце</w:t>
      </w:r>
      <w:proofErr w:type="gramEnd"/>
      <w:r>
        <w:rPr>
          <w:rFonts w:ascii="Times New Roman" w:hAnsi="Times New Roman"/>
          <w:sz w:val="28"/>
        </w:rPr>
        <w:t xml:space="preserve"> учебного года. Сопоставляются личные заслуги с изменениями и  достижениями в этой области. После самооценки и оценки создаются «Показатели достижения результатов» как условия для коррекции и планирования дальнейшей коллективной и индивидуальной деятельности. (Приложение 4).</w:t>
      </w:r>
    </w:p>
    <w:p w:rsidR="00F23E28" w:rsidRDefault="00F23E2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23E28" w:rsidRDefault="00F23E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23E28" w:rsidRDefault="00BB028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F23E28" w:rsidRDefault="00F23E28" w:rsidP="00F9080D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F23E28" w:rsidRDefault="00BB028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Директору</w:t>
      </w:r>
      <w:r w:rsidR="00AE5B2F">
        <w:rPr>
          <w:rFonts w:ascii="Times New Roman" w:hAnsi="Times New Roman"/>
          <w:sz w:val="28"/>
        </w:rPr>
        <w:t xml:space="preserve"> МБОУ</w:t>
      </w:r>
      <w:proofErr w:type="gramStart"/>
      <w:r w:rsidR="00AE5B2F">
        <w:rPr>
          <w:rFonts w:ascii="Times New Roman" w:hAnsi="Times New Roman"/>
          <w:sz w:val="28"/>
        </w:rPr>
        <w:t>«П</w:t>
      </w:r>
      <w:proofErr w:type="gramEnd"/>
      <w:r w:rsidR="00AE5B2F">
        <w:rPr>
          <w:rFonts w:ascii="Times New Roman" w:hAnsi="Times New Roman"/>
          <w:sz w:val="28"/>
        </w:rPr>
        <w:t>рогимназия «Радуга»</w:t>
      </w:r>
    </w:p>
    <w:p w:rsidR="00F23E28" w:rsidRDefault="00F9080D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Травиной А.А.</w:t>
      </w:r>
      <w:r w:rsidR="00BB0288">
        <w:rPr>
          <w:rFonts w:ascii="Times New Roman" w:hAnsi="Times New Roman"/>
          <w:sz w:val="28"/>
        </w:rPr>
        <w:t>,</w:t>
      </w:r>
    </w:p>
    <w:p w:rsidR="00F23E28" w:rsidRDefault="006E5AB5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</w:p>
    <w:p w:rsidR="00F23E28" w:rsidRDefault="00BB0288" w:rsidP="006E5AB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ФИО</w:t>
      </w:r>
      <w:r w:rsidR="006E5A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родител</w:t>
      </w:r>
      <w:proofErr w:type="gramStart"/>
      <w:r>
        <w:rPr>
          <w:rFonts w:ascii="Times New Roman" w:hAnsi="Times New Roman"/>
        </w:rPr>
        <w:t>я(</w:t>
      </w:r>
      <w:proofErr w:type="gramEnd"/>
      <w:r>
        <w:rPr>
          <w:rFonts w:ascii="Times New Roman" w:hAnsi="Times New Roman"/>
        </w:rPr>
        <w:t>законного</w:t>
      </w:r>
      <w:r w:rsidR="006E5A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представителя)</w:t>
      </w:r>
    </w:p>
    <w:p w:rsidR="006E5AB5" w:rsidRDefault="006E5AB5">
      <w:pPr>
        <w:widowControl w:val="0"/>
        <w:tabs>
          <w:tab w:val="left" w:pos="8654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F23E28" w:rsidRDefault="00BB0288">
      <w:pPr>
        <w:widowControl w:val="0"/>
        <w:tabs>
          <w:tab w:val="left" w:pos="8654"/>
        </w:tabs>
        <w:spacing w:after="0" w:line="240" w:lineRule="auto"/>
        <w:jc w:val="right"/>
        <w:rPr>
          <w:rFonts w:ascii="Times New Roman" w:hAnsi="Times New Roman"/>
          <w:spacing w:val="-3"/>
          <w:sz w:val="28"/>
        </w:rPr>
      </w:pPr>
      <w:proofErr w:type="spellStart"/>
      <w:r>
        <w:rPr>
          <w:rFonts w:ascii="Times New Roman" w:hAnsi="Times New Roman"/>
          <w:sz w:val="28"/>
        </w:rPr>
        <w:t>обучающегося___</w:t>
      </w:r>
      <w:r w:rsidR="006E5AB5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класса</w:t>
      </w:r>
      <w:proofErr w:type="spellEnd"/>
    </w:p>
    <w:p w:rsidR="006E5AB5" w:rsidRDefault="006E5AB5" w:rsidP="006E5AB5">
      <w:pPr>
        <w:jc w:val="right"/>
      </w:pPr>
      <w:r>
        <w:rPr>
          <w:rFonts w:ascii="Times New Roman" w:hAnsi="Times New Roman"/>
          <w:sz w:val="28"/>
        </w:rPr>
        <w:t>___________________________________</w:t>
      </w:r>
    </w:p>
    <w:p w:rsidR="00F23E28" w:rsidRDefault="00C45A4A" w:rsidP="00C45A4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</w:t>
      </w:r>
      <w:r w:rsidR="00BB0288">
        <w:rPr>
          <w:rFonts w:ascii="Times New Roman" w:hAnsi="Times New Roman"/>
        </w:rPr>
        <w:t>ФИО</w:t>
      </w:r>
      <w:r w:rsidR="006E5AB5">
        <w:rPr>
          <w:rFonts w:ascii="Times New Roman" w:hAnsi="Times New Roman"/>
        </w:rPr>
        <w:t xml:space="preserve"> </w:t>
      </w:r>
      <w:r w:rsidR="00BB0288">
        <w:rPr>
          <w:rFonts w:ascii="Times New Roman" w:hAnsi="Times New Roman"/>
        </w:rPr>
        <w:t>обучающегося,</w:t>
      </w:r>
      <w:r w:rsidR="00F9080D">
        <w:rPr>
          <w:rFonts w:ascii="Times New Roman" w:hAnsi="Times New Roman"/>
        </w:rPr>
        <w:t xml:space="preserve"> </w:t>
      </w:r>
      <w:r w:rsidR="00BB0288">
        <w:rPr>
          <w:rFonts w:ascii="Times New Roman" w:hAnsi="Times New Roman"/>
        </w:rPr>
        <w:t>дата</w:t>
      </w:r>
      <w:r w:rsidR="006E5AB5">
        <w:rPr>
          <w:rFonts w:ascii="Times New Roman" w:hAnsi="Times New Roman"/>
        </w:rPr>
        <w:t xml:space="preserve"> </w:t>
      </w:r>
      <w:r w:rsidR="00BB0288">
        <w:rPr>
          <w:rFonts w:ascii="Times New Roman" w:hAnsi="Times New Roman"/>
        </w:rPr>
        <w:t>рождения</w:t>
      </w:r>
    </w:p>
    <w:p w:rsidR="00F23E28" w:rsidRDefault="00BB0288" w:rsidP="006E5AB5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F23E28" w:rsidRDefault="00F23E2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F23E28" w:rsidRDefault="00BB0288" w:rsidP="006E5AB5">
      <w:pPr>
        <w:widowControl w:val="0"/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целях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прав,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установленных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частями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1,4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статьи14,частью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статьи 44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Федерального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закона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29.12.2012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№273-ФЗ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образовании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Федерации», на выбор </w:t>
      </w:r>
      <w:r w:rsidR="00F9080D">
        <w:rPr>
          <w:rFonts w:ascii="Times New Roman" w:hAnsi="Times New Roman"/>
          <w:sz w:val="28"/>
        </w:rPr>
        <w:t xml:space="preserve">уровня </w:t>
      </w:r>
      <w:r w:rsidR="006E5AB5">
        <w:rPr>
          <w:rFonts w:ascii="Times New Roman" w:hAnsi="Times New Roman"/>
          <w:sz w:val="28"/>
        </w:rPr>
        <w:t xml:space="preserve"> обучения</w:t>
      </w:r>
      <w:r>
        <w:rPr>
          <w:rFonts w:ascii="Times New Roman" w:hAnsi="Times New Roman"/>
          <w:sz w:val="28"/>
        </w:rPr>
        <w:t>,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факультативных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элективных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учебных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курсов,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дисциплин</w:t>
      </w:r>
      <w:r w:rsidR="00F9080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(модулей)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перечня,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организацией,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выбираю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своего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ребенк</w:t>
      </w:r>
      <w:r w:rsidR="006E5AB5">
        <w:rPr>
          <w:rFonts w:ascii="Times New Roman" w:hAnsi="Times New Roman"/>
          <w:sz w:val="28"/>
        </w:rPr>
        <w:t xml:space="preserve">а с </w:t>
      </w:r>
      <w:r>
        <w:rPr>
          <w:rFonts w:ascii="Times New Roman" w:hAnsi="Times New Roman"/>
          <w:sz w:val="28"/>
        </w:rPr>
        <w:t>учетом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мнения:</w:t>
      </w:r>
    </w:p>
    <w:p w:rsidR="00F9080D" w:rsidRDefault="00BB0288">
      <w:pPr>
        <w:widowControl w:val="0"/>
        <w:tabs>
          <w:tab w:val="left" w:pos="426"/>
          <w:tab w:val="left" w:pos="2120"/>
          <w:tab w:val="left" w:pos="3635"/>
          <w:tab w:val="left" w:pos="5406"/>
          <w:tab w:val="left" w:pos="5815"/>
          <w:tab w:val="left" w:pos="6731"/>
          <w:tab w:val="left" w:pos="8099"/>
          <w:tab w:val="left" w:pos="9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F9080D">
        <w:rPr>
          <w:rFonts w:ascii="Times New Roman" w:hAnsi="Times New Roman"/>
          <w:b/>
          <w:sz w:val="28"/>
        </w:rPr>
        <w:t xml:space="preserve"> учебные предметы</w:t>
      </w:r>
      <w:r>
        <w:rPr>
          <w:rFonts w:ascii="Times New Roman" w:hAnsi="Times New Roman"/>
          <w:sz w:val="28"/>
        </w:rPr>
        <w:t xml:space="preserve">, включенные в часть учебного плана, </w:t>
      </w:r>
      <w:r>
        <w:rPr>
          <w:rFonts w:ascii="Times New Roman" w:hAnsi="Times New Roman"/>
          <w:spacing w:val="-1"/>
          <w:sz w:val="28"/>
        </w:rPr>
        <w:t>формируемого</w:t>
      </w:r>
      <w:r w:rsidR="006E5AB5"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участниками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 w:rsidR="006E5A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</w:p>
    <w:p w:rsidR="00F23E28" w:rsidRDefault="006E5AB5">
      <w:pPr>
        <w:widowControl w:val="0"/>
        <w:tabs>
          <w:tab w:val="left" w:pos="426"/>
          <w:tab w:val="left" w:pos="2120"/>
          <w:tab w:val="left" w:pos="3635"/>
          <w:tab w:val="left" w:pos="5406"/>
          <w:tab w:val="left" w:pos="5815"/>
          <w:tab w:val="left" w:pos="6731"/>
          <w:tab w:val="left" w:pos="8099"/>
          <w:tab w:val="left" w:pos="9134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B0288">
        <w:rPr>
          <w:rFonts w:ascii="Times New Roman" w:hAnsi="Times New Roman"/>
          <w:b/>
          <w:sz w:val="28"/>
        </w:rPr>
        <w:t>(из</w:t>
      </w:r>
      <w:r>
        <w:rPr>
          <w:rFonts w:ascii="Times New Roman" w:hAnsi="Times New Roman"/>
          <w:b/>
          <w:sz w:val="28"/>
        </w:rPr>
        <w:t xml:space="preserve"> </w:t>
      </w:r>
      <w:r w:rsidR="00BB0288">
        <w:rPr>
          <w:rFonts w:ascii="Times New Roman" w:hAnsi="Times New Roman"/>
          <w:b/>
          <w:sz w:val="28"/>
        </w:rPr>
        <w:t>перечня,</w:t>
      </w:r>
      <w:r>
        <w:rPr>
          <w:rFonts w:ascii="Times New Roman" w:hAnsi="Times New Roman"/>
          <w:b/>
          <w:sz w:val="28"/>
        </w:rPr>
        <w:t xml:space="preserve"> </w:t>
      </w:r>
      <w:r w:rsidR="00BB0288">
        <w:rPr>
          <w:rFonts w:ascii="Times New Roman" w:hAnsi="Times New Roman"/>
          <w:b/>
          <w:sz w:val="28"/>
        </w:rPr>
        <w:t>предлагаемого</w:t>
      </w:r>
      <w:r>
        <w:rPr>
          <w:rFonts w:ascii="Times New Roman" w:hAnsi="Times New Roman"/>
          <w:b/>
          <w:sz w:val="28"/>
        </w:rPr>
        <w:t xml:space="preserve"> </w:t>
      </w:r>
      <w:r w:rsidR="00BB0288">
        <w:rPr>
          <w:rFonts w:ascii="Times New Roman" w:hAnsi="Times New Roman"/>
          <w:b/>
          <w:sz w:val="28"/>
        </w:rPr>
        <w:t>учреждением)</w:t>
      </w:r>
    </w:p>
    <w:tbl>
      <w:tblPr>
        <w:tblStyle w:val="TableNormal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4678"/>
        <w:gridCol w:w="2268"/>
      </w:tblGrid>
      <w:tr w:rsidR="00F23E28" w:rsidTr="00F9080D">
        <w:trPr>
          <w:trHeight w:val="6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Предметная</w:t>
            </w:r>
            <w:r w:rsidR="006E5AB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область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</w:t>
            </w:r>
            <w:r w:rsidR="006E5AB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предметы</w:t>
            </w:r>
            <w:r w:rsidR="006E5AB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 w:rsidR="006E5AB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выбору</w:t>
            </w:r>
            <w:r w:rsidR="006E5AB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 w:rsidR="006E5AB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обязательных</w:t>
            </w:r>
            <w:r w:rsidR="006E5AB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предметных областей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28" w:rsidRDefault="00F908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Уровень:</w:t>
            </w:r>
          </w:p>
          <w:p w:rsidR="00F9080D" w:rsidRDefault="00F9080D" w:rsidP="001143CA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базовый</w:t>
            </w:r>
          </w:p>
          <w:p w:rsidR="00F9080D" w:rsidRDefault="00F9080D" w:rsidP="001143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- углубленный</w:t>
            </w:r>
          </w:p>
        </w:tc>
      </w:tr>
      <w:tr w:rsidR="00127157" w:rsidTr="00F9080D">
        <w:trPr>
          <w:trHeight w:val="32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157" w:rsidRDefault="00127157">
            <w:pPr>
              <w:jc w:val="center"/>
              <w:rPr>
                <w:rFonts w:ascii="Times New Roman" w:hAnsi="Times New Roman"/>
                <w:sz w:val="24"/>
              </w:rPr>
            </w:pPr>
            <w:r w:rsidRPr="00127157">
              <w:rPr>
                <w:rFonts w:ascii="Times New Roman" w:hAnsi="Times New Roman"/>
                <w:sz w:val="24"/>
              </w:rPr>
              <w:t>Русский язык и литературное чтение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57" w:rsidRDefault="00127157" w:rsidP="00127157">
            <w:pPr>
              <w:jc w:val="center"/>
              <w:rPr>
                <w:rFonts w:ascii="Times New Roman" w:hAnsi="Times New Roman"/>
                <w:sz w:val="24"/>
              </w:rPr>
            </w:pPr>
            <w:r w:rsidRPr="0012715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57" w:rsidRDefault="001271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7157" w:rsidTr="00F9080D">
        <w:trPr>
          <w:trHeight w:val="313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57" w:rsidRPr="00127157" w:rsidRDefault="001271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57" w:rsidRPr="00127157" w:rsidRDefault="00127157" w:rsidP="00127157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27157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57" w:rsidRDefault="001271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7157" w:rsidTr="00F9080D">
        <w:trPr>
          <w:trHeight w:val="29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157" w:rsidRPr="00127157" w:rsidRDefault="00127157" w:rsidP="00127157">
            <w:pPr>
              <w:jc w:val="center"/>
              <w:rPr>
                <w:rFonts w:ascii="Times New Roman" w:hAnsi="Times New Roman"/>
                <w:sz w:val="24"/>
              </w:rPr>
            </w:pPr>
            <w:r w:rsidRPr="00127157">
              <w:rPr>
                <w:rFonts w:ascii="Times New Roman" w:hAnsi="Times New Roman"/>
                <w:sz w:val="24"/>
              </w:rPr>
              <w:t xml:space="preserve">Родной язык и литературное чтение </w:t>
            </w:r>
            <w:proofErr w:type="gramStart"/>
            <w:r w:rsidRPr="00127157">
              <w:rPr>
                <w:rFonts w:ascii="Times New Roman" w:hAnsi="Times New Roman"/>
                <w:sz w:val="24"/>
              </w:rPr>
              <w:t>на</w:t>
            </w:r>
            <w:proofErr w:type="gramEnd"/>
          </w:p>
          <w:p w:rsidR="00127157" w:rsidRDefault="00127157" w:rsidP="00127157">
            <w:pPr>
              <w:jc w:val="center"/>
              <w:rPr>
                <w:rFonts w:ascii="Times New Roman" w:hAnsi="Times New Roman"/>
                <w:sz w:val="24"/>
              </w:rPr>
            </w:pPr>
            <w:r w:rsidRPr="00127157">
              <w:rPr>
                <w:rFonts w:ascii="Times New Roman" w:hAnsi="Times New Roman"/>
                <w:sz w:val="24"/>
              </w:rPr>
              <w:t xml:space="preserve">родном </w:t>
            </w:r>
            <w:proofErr w:type="gramStart"/>
            <w:r w:rsidRPr="00127157">
              <w:rPr>
                <w:rFonts w:ascii="Times New Roman" w:hAnsi="Times New Roman"/>
                <w:sz w:val="24"/>
              </w:rPr>
              <w:t>языке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57" w:rsidRDefault="00127157" w:rsidP="001271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Pr="00127157">
              <w:rPr>
                <w:rFonts w:ascii="Times New Roman" w:hAnsi="Times New Roman"/>
                <w:sz w:val="24"/>
              </w:rPr>
              <w:t>осударственный язык</w:t>
            </w:r>
            <w:r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57" w:rsidRDefault="001271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7157" w:rsidTr="00F9080D">
        <w:trPr>
          <w:trHeight w:val="597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57" w:rsidRPr="00127157" w:rsidRDefault="00127157" w:rsidP="001271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57" w:rsidRDefault="00127157" w:rsidP="00127157">
            <w:pPr>
              <w:jc w:val="center"/>
              <w:rPr>
                <w:rFonts w:ascii="Times New Roman" w:hAnsi="Times New Roman"/>
                <w:sz w:val="24"/>
              </w:rPr>
            </w:pPr>
            <w:r w:rsidRPr="00127157">
              <w:rPr>
                <w:rFonts w:ascii="Times New Roman" w:hAnsi="Times New Roman"/>
                <w:sz w:val="24"/>
              </w:rPr>
              <w:t>Литературное чтение 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27157">
              <w:rPr>
                <w:rFonts w:ascii="Times New Roman" w:hAnsi="Times New Roman"/>
                <w:sz w:val="24"/>
              </w:rPr>
              <w:t>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57" w:rsidRDefault="001271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7157" w:rsidTr="00F9080D">
        <w:trPr>
          <w:trHeight w:val="3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57" w:rsidRDefault="008041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57" w:rsidRDefault="008041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57" w:rsidRDefault="001271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410C" w:rsidTr="00F9080D">
        <w:trPr>
          <w:trHeight w:val="2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410C" w:rsidTr="00F9080D">
        <w:trPr>
          <w:trHeight w:val="6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 и естествознание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410C" w:rsidTr="00F9080D">
        <w:trPr>
          <w:trHeight w:val="6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410C" w:rsidTr="00F9080D">
        <w:trPr>
          <w:trHeight w:val="41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410C" w:rsidTr="00F9080D">
        <w:trPr>
          <w:trHeight w:val="22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10C" w:rsidRDefault="0080410C" w:rsidP="008041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410C" w:rsidTr="00F9080D">
        <w:trPr>
          <w:trHeight w:val="223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10C" w:rsidRDefault="0080410C" w:rsidP="008041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410C" w:rsidTr="00F9080D">
        <w:trPr>
          <w:trHeight w:val="223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9080D" w:rsidRDefault="00BB0288" w:rsidP="00F9080D">
      <w:pPr>
        <w:widowControl w:val="0"/>
        <w:spacing w:before="87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9080D" w:rsidRDefault="00F9080D" w:rsidP="00F9080D">
      <w:pPr>
        <w:widowControl w:val="0"/>
        <w:spacing w:before="87" w:after="0" w:line="240" w:lineRule="auto"/>
        <w:rPr>
          <w:rFonts w:ascii="Times New Roman" w:hAnsi="Times New Roman"/>
          <w:sz w:val="28"/>
        </w:rPr>
      </w:pPr>
    </w:p>
    <w:p w:rsidR="00F9080D" w:rsidRDefault="00F9080D" w:rsidP="00F9080D">
      <w:pPr>
        <w:widowControl w:val="0"/>
        <w:spacing w:before="87" w:after="0" w:line="240" w:lineRule="auto"/>
        <w:rPr>
          <w:rFonts w:ascii="Times New Roman" w:hAnsi="Times New Roman"/>
          <w:sz w:val="28"/>
        </w:rPr>
      </w:pPr>
    </w:p>
    <w:p w:rsidR="00F9080D" w:rsidRDefault="00F9080D" w:rsidP="00F9080D">
      <w:pPr>
        <w:widowControl w:val="0"/>
        <w:spacing w:before="87" w:after="0" w:line="240" w:lineRule="auto"/>
        <w:rPr>
          <w:rFonts w:ascii="Times New Roman" w:hAnsi="Times New Roman"/>
          <w:sz w:val="28"/>
        </w:rPr>
      </w:pPr>
    </w:p>
    <w:p w:rsidR="00F9080D" w:rsidRDefault="00F9080D" w:rsidP="00F9080D">
      <w:pPr>
        <w:widowControl w:val="0"/>
        <w:spacing w:before="87" w:after="0" w:line="240" w:lineRule="auto"/>
        <w:rPr>
          <w:rFonts w:ascii="Times New Roman" w:hAnsi="Times New Roman"/>
          <w:sz w:val="28"/>
        </w:rPr>
      </w:pPr>
    </w:p>
    <w:p w:rsidR="00F9080D" w:rsidRDefault="00F9080D" w:rsidP="00F9080D">
      <w:pPr>
        <w:widowControl w:val="0"/>
        <w:spacing w:before="87" w:after="0" w:line="240" w:lineRule="auto"/>
        <w:rPr>
          <w:rFonts w:ascii="Times New Roman" w:hAnsi="Times New Roman"/>
          <w:sz w:val="28"/>
        </w:rPr>
      </w:pPr>
    </w:p>
    <w:p w:rsidR="00F9080D" w:rsidRDefault="00BB0288" w:rsidP="00F9080D">
      <w:pPr>
        <w:widowControl w:val="0"/>
        <w:spacing w:before="87" w:after="0" w:line="240" w:lineRule="auto"/>
        <w:rPr>
          <w:rFonts w:ascii="Times New Roman" w:hAnsi="Times New Roman"/>
          <w:b/>
          <w:sz w:val="28"/>
        </w:rPr>
      </w:pPr>
      <w:r w:rsidRPr="00F9080D">
        <w:rPr>
          <w:rFonts w:ascii="Times New Roman" w:hAnsi="Times New Roman"/>
          <w:b/>
          <w:sz w:val="28"/>
        </w:rPr>
        <w:lastRenderedPageBreak/>
        <w:t>внеурочную</w:t>
      </w:r>
      <w:r w:rsidR="0080410C" w:rsidRPr="00F9080D">
        <w:rPr>
          <w:rFonts w:ascii="Times New Roman" w:hAnsi="Times New Roman"/>
          <w:b/>
          <w:sz w:val="28"/>
        </w:rPr>
        <w:t xml:space="preserve"> </w:t>
      </w:r>
      <w:r w:rsidRPr="00F9080D">
        <w:rPr>
          <w:rFonts w:ascii="Times New Roman" w:hAnsi="Times New Roman"/>
          <w:b/>
          <w:sz w:val="28"/>
        </w:rPr>
        <w:t>деятельность</w:t>
      </w:r>
      <w:r w:rsidR="00F9080D">
        <w:rPr>
          <w:rFonts w:ascii="Times New Roman" w:hAnsi="Times New Roman"/>
          <w:b/>
          <w:sz w:val="28"/>
        </w:rPr>
        <w:t xml:space="preserve"> (из перечня, предлагаемого учреждением)</w:t>
      </w:r>
    </w:p>
    <w:p w:rsidR="00F9080D" w:rsidRPr="00F9080D" w:rsidRDefault="00F9080D">
      <w:pPr>
        <w:widowControl w:val="0"/>
        <w:spacing w:before="87" w:after="0" w:line="240" w:lineRule="auto"/>
        <w:rPr>
          <w:rFonts w:ascii="Times New Roman" w:hAnsi="Times New Roman"/>
          <w:b/>
          <w:sz w:val="28"/>
        </w:rPr>
      </w:pPr>
    </w:p>
    <w:tbl>
      <w:tblPr>
        <w:tblStyle w:val="TableNormal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5245"/>
        <w:gridCol w:w="2268"/>
      </w:tblGrid>
      <w:tr w:rsidR="0080410C" w:rsidTr="00F9080D">
        <w:trPr>
          <w:trHeight w:val="8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внеурочной деятельности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0D" w:rsidRDefault="00F9080D" w:rsidP="00F908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Уровень:</w:t>
            </w:r>
          </w:p>
          <w:p w:rsidR="00F9080D" w:rsidRDefault="00F9080D" w:rsidP="00F9080D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базовый</w:t>
            </w:r>
          </w:p>
          <w:p w:rsidR="0080410C" w:rsidRDefault="00F9080D" w:rsidP="00F908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У - углубленный</w:t>
            </w:r>
          </w:p>
        </w:tc>
      </w:tr>
      <w:tr w:rsidR="0080410C" w:rsidTr="00F9080D">
        <w:trPr>
          <w:trHeight w:val="8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rPr>
                <w:rFonts w:ascii="Times New Roman" w:hAnsi="Times New Roman"/>
                <w:sz w:val="24"/>
              </w:rPr>
            </w:pPr>
          </w:p>
        </w:tc>
      </w:tr>
      <w:tr w:rsidR="0080410C" w:rsidTr="00F9080D">
        <w:trPr>
          <w:trHeight w:val="8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rPr>
                <w:rFonts w:ascii="Times New Roman" w:hAnsi="Times New Roman"/>
                <w:sz w:val="24"/>
              </w:rPr>
            </w:pPr>
          </w:p>
        </w:tc>
      </w:tr>
      <w:tr w:rsidR="0080410C" w:rsidTr="00F9080D">
        <w:trPr>
          <w:trHeight w:val="8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rPr>
                <w:rFonts w:ascii="Times New Roman" w:hAnsi="Times New Roman"/>
                <w:sz w:val="24"/>
              </w:rPr>
            </w:pPr>
          </w:p>
        </w:tc>
      </w:tr>
      <w:tr w:rsidR="0080410C" w:rsidTr="00F9080D">
        <w:trPr>
          <w:trHeight w:val="8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rPr>
                <w:rFonts w:ascii="Times New Roman" w:hAnsi="Times New Roman"/>
                <w:sz w:val="24"/>
              </w:rPr>
            </w:pPr>
          </w:p>
        </w:tc>
      </w:tr>
      <w:tr w:rsidR="00F9080D" w:rsidTr="00F9080D">
        <w:trPr>
          <w:trHeight w:val="8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0D" w:rsidRDefault="00F908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0D" w:rsidRDefault="00F908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0D" w:rsidRDefault="00F9080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23E28" w:rsidRDefault="00F23E28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ind w:left="126"/>
        <w:rPr>
          <w:rFonts w:ascii="Times New Roman" w:hAnsi="Times New Roman"/>
          <w:sz w:val="28"/>
        </w:rPr>
      </w:pPr>
    </w:p>
    <w:p w:rsidR="00F9080D" w:rsidRDefault="00BB0288" w:rsidP="00F9080D">
      <w:pPr>
        <w:widowControl w:val="0"/>
        <w:tabs>
          <w:tab w:val="left" w:pos="426"/>
          <w:tab w:val="left" w:pos="2120"/>
          <w:tab w:val="left" w:pos="3635"/>
          <w:tab w:val="left" w:pos="5406"/>
          <w:tab w:val="left" w:pos="5815"/>
          <w:tab w:val="left" w:pos="6731"/>
          <w:tab w:val="left" w:pos="8099"/>
          <w:tab w:val="left" w:pos="9134"/>
        </w:tabs>
        <w:spacing w:after="0" w:line="240" w:lineRule="auto"/>
        <w:rPr>
          <w:rFonts w:ascii="Times New Roman" w:hAnsi="Times New Roman"/>
          <w:b/>
          <w:sz w:val="28"/>
        </w:rPr>
      </w:pPr>
      <w:r w:rsidRPr="00F9080D">
        <w:rPr>
          <w:rFonts w:ascii="Times New Roman" w:hAnsi="Times New Roman"/>
          <w:b/>
          <w:sz w:val="28"/>
        </w:rPr>
        <w:t xml:space="preserve">дополнительное образование </w:t>
      </w:r>
      <w:r w:rsidR="00F9080D">
        <w:rPr>
          <w:rFonts w:ascii="Times New Roman" w:hAnsi="Times New Roman"/>
          <w:sz w:val="28"/>
        </w:rPr>
        <w:t xml:space="preserve"> </w:t>
      </w:r>
      <w:r w:rsidR="00F9080D">
        <w:rPr>
          <w:rFonts w:ascii="Times New Roman" w:hAnsi="Times New Roman"/>
          <w:b/>
          <w:sz w:val="28"/>
        </w:rPr>
        <w:t>(из перечня, предлагаемого учреждением)</w:t>
      </w:r>
    </w:p>
    <w:p w:rsidR="00F23E28" w:rsidRPr="00F9080D" w:rsidRDefault="00F23E28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ind w:left="126"/>
        <w:rPr>
          <w:rFonts w:ascii="Times New Roman" w:hAnsi="Times New Roman"/>
          <w:b/>
          <w:sz w:val="28"/>
        </w:rPr>
      </w:pPr>
    </w:p>
    <w:tbl>
      <w:tblPr>
        <w:tblStyle w:val="TableNormal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984"/>
        <w:gridCol w:w="1985"/>
      </w:tblGrid>
      <w:tr w:rsidR="00F23E28" w:rsidTr="00F9080D">
        <w:trPr>
          <w:trHeight w:val="27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 w:rsidR="008041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объединения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</w:t>
            </w:r>
          </w:p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(платная услуга/бесплатная услуга)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0D" w:rsidRDefault="00F9080D" w:rsidP="00F908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Уровень:</w:t>
            </w:r>
          </w:p>
          <w:p w:rsidR="00F9080D" w:rsidRDefault="00F9080D" w:rsidP="00F9080D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базовый</w:t>
            </w:r>
          </w:p>
          <w:p w:rsidR="00F23E28" w:rsidRDefault="00F9080D" w:rsidP="00F908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У - углубленный</w:t>
            </w:r>
          </w:p>
        </w:tc>
      </w:tr>
      <w:tr w:rsidR="00F23E28" w:rsidTr="00F9080D">
        <w:trPr>
          <w:trHeight w:val="27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410C" w:rsidTr="00F9080D">
        <w:trPr>
          <w:trHeight w:val="27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410C" w:rsidTr="00F9080D">
        <w:trPr>
          <w:trHeight w:val="27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080D" w:rsidTr="00F9080D">
        <w:trPr>
          <w:trHeight w:val="27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0D" w:rsidRDefault="00F908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0D" w:rsidRDefault="00F908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0D" w:rsidRDefault="00F908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080D" w:rsidTr="00F9080D">
        <w:trPr>
          <w:trHeight w:val="27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0D" w:rsidRDefault="00F908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0D" w:rsidRDefault="00F908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0D" w:rsidRDefault="00F908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143CA" w:rsidRDefault="001143CA" w:rsidP="001143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143CA" w:rsidRDefault="001143CA" w:rsidP="001143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</w:t>
      </w:r>
      <w:proofErr w:type="gramStart"/>
      <w:r>
        <w:rPr>
          <w:rFonts w:ascii="Times New Roman" w:hAnsi="Times New Roman"/>
          <w:sz w:val="28"/>
        </w:rPr>
        <w:t>согласен</w:t>
      </w:r>
      <w:proofErr w:type="gramEnd"/>
      <w:r>
        <w:rPr>
          <w:rFonts w:ascii="Times New Roman" w:hAnsi="Times New Roman"/>
          <w:sz w:val="28"/>
        </w:rPr>
        <w:t>/ не согласен (подчеркнуть) на привлечение моего ребёнка  к социальному взаимодействию  в пространстве образовательной организации и за ее пределами.</w:t>
      </w:r>
    </w:p>
    <w:p w:rsidR="001143CA" w:rsidRDefault="001143CA" w:rsidP="001143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Я </w:t>
      </w:r>
      <w:proofErr w:type="gramStart"/>
      <w:r>
        <w:rPr>
          <w:rFonts w:ascii="Times New Roman" w:hAnsi="Times New Roman"/>
          <w:color w:val="auto"/>
          <w:sz w:val="28"/>
        </w:rPr>
        <w:t>согласен</w:t>
      </w:r>
      <w:proofErr w:type="gramEnd"/>
      <w:r>
        <w:rPr>
          <w:rFonts w:ascii="Times New Roman" w:hAnsi="Times New Roman"/>
          <w:color w:val="auto"/>
          <w:sz w:val="28"/>
        </w:rPr>
        <w:t>/ не согласен (подчеркнуть) на</w:t>
      </w:r>
      <w:r>
        <w:rPr>
          <w:rFonts w:ascii="Times New Roman" w:hAnsi="Times New Roman"/>
          <w:sz w:val="28"/>
        </w:rPr>
        <w:t xml:space="preserve"> индивидуальные и групповые программы психолого-педагогического сопровождения, помощи и поддержки учащегося, если в этом возникнет необходимость, при дополнительном информировании меня.</w:t>
      </w:r>
    </w:p>
    <w:p w:rsidR="00F23E28" w:rsidRDefault="00F23E28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ind w:left="126"/>
        <w:rPr>
          <w:rFonts w:ascii="Times New Roman" w:hAnsi="Times New Roman"/>
          <w:sz w:val="28"/>
        </w:rPr>
      </w:pPr>
    </w:p>
    <w:p w:rsidR="00F23E28" w:rsidRDefault="00BB0288" w:rsidP="001143CA">
      <w:pPr>
        <w:widowControl w:val="0"/>
        <w:tabs>
          <w:tab w:val="left" w:pos="0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/____________/</w:t>
      </w:r>
    </w:p>
    <w:p w:rsidR="00F23E28" w:rsidRDefault="00BB0288" w:rsidP="0080410C">
      <w:pPr>
        <w:tabs>
          <w:tab w:val="left" w:pos="7768"/>
        </w:tabs>
        <w:spacing w:before="1"/>
        <w:ind w:left="600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  <w:sz w:val="20"/>
        </w:rPr>
        <w:tab/>
        <w:t>ФИО</w:t>
      </w:r>
      <w:r w:rsidR="0080410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родителя</w:t>
      </w:r>
      <w:r w:rsidR="0080410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(законного представителя)</w:t>
      </w:r>
    </w:p>
    <w:p w:rsidR="00F23E28" w:rsidRDefault="00BB02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23E28" w:rsidRDefault="00BB028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2.</w:t>
      </w:r>
    </w:p>
    <w:p w:rsidR="0080410C" w:rsidRDefault="0080410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модуль</w:t>
      </w:r>
      <w:r w:rsidR="00BB0288">
        <w:rPr>
          <w:rFonts w:ascii="Times New Roman" w:hAnsi="Times New Roman"/>
          <w:sz w:val="28"/>
        </w:rPr>
        <w:t xml:space="preserve">  индивидуального образовательного маршрута </w:t>
      </w:r>
    </w:p>
    <w:p w:rsidR="00F23E28" w:rsidRDefault="00BB02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учащегося </w:t>
      </w:r>
      <w:proofErr w:type="gramStart"/>
      <w:r>
        <w:rPr>
          <w:rFonts w:ascii="Times New Roman" w:hAnsi="Times New Roman"/>
          <w:sz w:val="28"/>
        </w:rPr>
        <w:t>Школы полного</w:t>
      </w:r>
      <w:r w:rsidR="0080410C">
        <w:rPr>
          <w:rFonts w:ascii="Times New Roman" w:hAnsi="Times New Roman"/>
          <w:sz w:val="28"/>
        </w:rPr>
        <w:t xml:space="preserve"> дня</w:t>
      </w:r>
      <w:proofErr w:type="gramEnd"/>
      <w:r w:rsidR="0080410C">
        <w:rPr>
          <w:rFonts w:ascii="Times New Roman" w:hAnsi="Times New Roman"/>
          <w:sz w:val="28"/>
        </w:rPr>
        <w:t xml:space="preserve"> </w:t>
      </w:r>
    </w:p>
    <w:p w:rsidR="00F23E28" w:rsidRDefault="0080410C" w:rsidP="0080410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– углубленное изучение</w:t>
      </w:r>
    </w:p>
    <w:p w:rsidR="0080410C" w:rsidRDefault="0080410C" w:rsidP="0080410C">
      <w:pPr>
        <w:spacing w:after="0" w:line="240" w:lineRule="auto"/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Б</w:t>
      </w:r>
      <w:proofErr w:type="gramEnd"/>
      <w:r>
        <w:rPr>
          <w:rFonts w:ascii="Times New Roman" w:hAnsi="Times New Roman"/>
          <w:sz w:val="28"/>
        </w:rPr>
        <w:t xml:space="preserve"> – базовый стандарт</w:t>
      </w:r>
    </w:p>
    <w:p w:rsidR="00F23E28" w:rsidRDefault="00F23E28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2"/>
        <w:gridCol w:w="17"/>
        <w:gridCol w:w="4787"/>
        <w:gridCol w:w="2268"/>
      </w:tblGrid>
      <w:tr w:rsidR="0080410C" w:rsidTr="0080410C">
        <w:trPr>
          <w:trHeight w:val="499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Предметные области</w:t>
            </w:r>
          </w:p>
        </w:tc>
        <w:tc>
          <w:tcPr>
            <w:tcW w:w="4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80410C" w:rsidRDefault="0080410C" w:rsidP="00804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Учебные</w:t>
            </w:r>
          </w:p>
          <w:p w:rsidR="0080410C" w:rsidRDefault="0080410C" w:rsidP="00804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предметы</w:t>
            </w:r>
          </w:p>
          <w:p w:rsidR="0080410C" w:rsidRDefault="0080410C" w:rsidP="0080410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</w:t>
            </w:r>
          </w:p>
        </w:tc>
      </w:tr>
      <w:tr w:rsidR="0080410C" w:rsidTr="0080410C">
        <w:trPr>
          <w:trHeight w:val="509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/>
        </w:tc>
        <w:tc>
          <w:tcPr>
            <w:tcW w:w="48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80410C" w:rsidRDefault="0080410C" w:rsidP="0080410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/>
        </w:tc>
      </w:tr>
      <w:tr w:rsidR="0080410C" w:rsidTr="0080410C">
        <w:trPr>
          <w:trHeight w:val="315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Обязательная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0410C" w:rsidTr="0080410C">
        <w:trPr>
          <w:trHeight w:val="330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410C" w:rsidTr="0080410C">
        <w:trPr>
          <w:trHeight w:val="375"/>
        </w:trPr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/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410C" w:rsidTr="0080410C">
        <w:trPr>
          <w:trHeight w:val="360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3C19E5" w:rsidP="0080410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410C" w:rsidTr="0080410C">
        <w:trPr>
          <w:trHeight w:val="360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3C19E5" w:rsidP="0080410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Естествознание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3C19E5" w:rsidP="0080410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410C" w:rsidTr="0080410C">
        <w:trPr>
          <w:trHeight w:val="360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0C" w:rsidRDefault="0080410C" w:rsidP="0080410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19E5" w:rsidTr="00BF1BE2">
        <w:trPr>
          <w:trHeight w:val="562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E5" w:rsidRDefault="003C19E5" w:rsidP="003C19E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9E5" w:rsidRDefault="003C19E5" w:rsidP="0080410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9E5" w:rsidRDefault="003C19E5" w:rsidP="0080410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23E28" w:rsidRDefault="00F23E2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23E28" w:rsidRDefault="00BB02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23E28" w:rsidRDefault="00F23E28">
      <w:pPr>
        <w:sectPr w:rsidR="00F23E28">
          <w:pgSz w:w="11906" w:h="16838"/>
          <w:pgMar w:top="709" w:right="851" w:bottom="1134" w:left="1701" w:header="709" w:footer="709" w:gutter="0"/>
          <w:cols w:space="720"/>
        </w:sectPr>
      </w:pPr>
    </w:p>
    <w:p w:rsidR="00F23E28" w:rsidRDefault="00BB028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3.</w:t>
      </w:r>
    </w:p>
    <w:p w:rsidR="00F23E28" w:rsidRDefault="00BB028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ИОМ «Карта успешности школьника» учащегося ____ класса </w:t>
      </w:r>
      <w:proofErr w:type="gramStart"/>
      <w:r>
        <w:rPr>
          <w:rFonts w:ascii="Times New Roman" w:hAnsi="Times New Roman"/>
          <w:sz w:val="28"/>
        </w:rPr>
        <w:t>Школы полного дня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F23E28" w:rsidRDefault="00BB028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</w:t>
      </w:r>
    </w:p>
    <w:p w:rsidR="00F23E28" w:rsidRDefault="00F23E28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F23E28" w:rsidRDefault="00F23E2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23E28" w:rsidRDefault="00BB028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РАСПИСАНИЕ УЧЕБНЫХ ЗАНЯТИЙ/УГЛУБЛЕННОГО ИЗУЧЕНИЯ ОТДЕЛЬНЫХ ПРЕДМЕТОВ</w:t>
      </w:r>
    </w:p>
    <w:tbl>
      <w:tblPr>
        <w:tblStyle w:val="af7"/>
        <w:tblW w:w="0" w:type="auto"/>
        <w:tblLayout w:type="fixed"/>
        <w:tblLook w:val="04A0"/>
      </w:tblPr>
      <w:tblGrid>
        <w:gridCol w:w="653"/>
        <w:gridCol w:w="1440"/>
        <w:gridCol w:w="2551"/>
        <w:gridCol w:w="2297"/>
        <w:gridCol w:w="2551"/>
        <w:gridCol w:w="2268"/>
        <w:gridCol w:w="2268"/>
      </w:tblGrid>
      <w:tr w:rsidR="00F23E28">
        <w:trPr>
          <w:trHeight w:val="259"/>
        </w:trPr>
        <w:tc>
          <w:tcPr>
            <w:tcW w:w="653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2551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2297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2551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268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2268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</w:tr>
      <w:tr w:rsidR="00F23E28">
        <w:trPr>
          <w:trHeight w:val="274"/>
        </w:trPr>
        <w:tc>
          <w:tcPr>
            <w:tcW w:w="653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>
        <w:trPr>
          <w:trHeight w:val="274"/>
        </w:trPr>
        <w:tc>
          <w:tcPr>
            <w:tcW w:w="653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>
        <w:trPr>
          <w:trHeight w:val="274"/>
        </w:trPr>
        <w:tc>
          <w:tcPr>
            <w:tcW w:w="653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40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>
        <w:trPr>
          <w:trHeight w:val="274"/>
        </w:trPr>
        <w:tc>
          <w:tcPr>
            <w:tcW w:w="653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>
        <w:trPr>
          <w:trHeight w:val="259"/>
        </w:trPr>
        <w:tc>
          <w:tcPr>
            <w:tcW w:w="653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0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>
        <w:trPr>
          <w:trHeight w:val="274"/>
        </w:trPr>
        <w:tc>
          <w:tcPr>
            <w:tcW w:w="653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40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23E28" w:rsidRDefault="00BB028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РАСПИСАНИЕ ЗАНЯТИЙ ВНЕУРОЧНОЙ ДЕЯТЕЛЬНОСТИ</w:t>
      </w:r>
    </w:p>
    <w:tbl>
      <w:tblPr>
        <w:tblStyle w:val="af7"/>
        <w:tblW w:w="0" w:type="auto"/>
        <w:tblInd w:w="-34" w:type="dxa"/>
        <w:tblLayout w:type="fixed"/>
        <w:tblLook w:val="04A0"/>
      </w:tblPr>
      <w:tblGrid>
        <w:gridCol w:w="2127"/>
        <w:gridCol w:w="2551"/>
        <w:gridCol w:w="2268"/>
        <w:gridCol w:w="2552"/>
        <w:gridCol w:w="2268"/>
        <w:gridCol w:w="2268"/>
      </w:tblGrid>
      <w:tr w:rsidR="00F23E28">
        <w:trPr>
          <w:trHeight w:val="274"/>
        </w:trPr>
        <w:tc>
          <w:tcPr>
            <w:tcW w:w="2127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2551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2268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2552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268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2268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</w:tr>
      <w:tr w:rsidR="00F23E28">
        <w:trPr>
          <w:trHeight w:val="274"/>
        </w:trPr>
        <w:tc>
          <w:tcPr>
            <w:tcW w:w="2127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>
        <w:trPr>
          <w:trHeight w:val="274"/>
        </w:trPr>
        <w:tc>
          <w:tcPr>
            <w:tcW w:w="2127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>
        <w:trPr>
          <w:trHeight w:val="274"/>
        </w:trPr>
        <w:tc>
          <w:tcPr>
            <w:tcW w:w="2127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23E28" w:rsidRDefault="00BB028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РАСПИСАНИЕ ОБЪЕДИНЕНИЙ ДОПОЛНИТЕЛЬНОГО ОБРАЗОВАНИЯ</w:t>
      </w:r>
    </w:p>
    <w:tbl>
      <w:tblPr>
        <w:tblStyle w:val="af7"/>
        <w:tblW w:w="0" w:type="auto"/>
        <w:tblInd w:w="-34" w:type="dxa"/>
        <w:tblLayout w:type="fixed"/>
        <w:tblLook w:val="04A0"/>
      </w:tblPr>
      <w:tblGrid>
        <w:gridCol w:w="2127"/>
        <w:gridCol w:w="2551"/>
        <w:gridCol w:w="2268"/>
        <w:gridCol w:w="2552"/>
        <w:gridCol w:w="2268"/>
        <w:gridCol w:w="2268"/>
      </w:tblGrid>
      <w:tr w:rsidR="00F23E28">
        <w:trPr>
          <w:trHeight w:val="274"/>
        </w:trPr>
        <w:tc>
          <w:tcPr>
            <w:tcW w:w="2127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2551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2268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2552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268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2268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</w:tr>
      <w:tr w:rsidR="00F23E28">
        <w:trPr>
          <w:trHeight w:val="274"/>
        </w:trPr>
        <w:tc>
          <w:tcPr>
            <w:tcW w:w="2127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>
        <w:trPr>
          <w:trHeight w:val="274"/>
        </w:trPr>
        <w:tc>
          <w:tcPr>
            <w:tcW w:w="2127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>
        <w:trPr>
          <w:trHeight w:val="274"/>
        </w:trPr>
        <w:tc>
          <w:tcPr>
            <w:tcW w:w="2127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23E28" w:rsidRDefault="00BB028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РАСПИСАНИЕ ПСИХОЛОГО-ПЕДАГОГИЧЕСКОГО СОПРОВОЖДЕНИЯ</w:t>
      </w:r>
    </w:p>
    <w:tbl>
      <w:tblPr>
        <w:tblStyle w:val="af7"/>
        <w:tblW w:w="0" w:type="auto"/>
        <w:tblInd w:w="-34" w:type="dxa"/>
        <w:tblLayout w:type="fixed"/>
        <w:tblLook w:val="04A0"/>
      </w:tblPr>
      <w:tblGrid>
        <w:gridCol w:w="1418"/>
        <w:gridCol w:w="1701"/>
        <w:gridCol w:w="1985"/>
        <w:gridCol w:w="1842"/>
        <w:gridCol w:w="2552"/>
        <w:gridCol w:w="2268"/>
        <w:gridCol w:w="2268"/>
      </w:tblGrid>
      <w:tr w:rsidR="00F23E28" w:rsidTr="003C19E5">
        <w:trPr>
          <w:trHeight w:val="274"/>
        </w:trPr>
        <w:tc>
          <w:tcPr>
            <w:tcW w:w="1418" w:type="dxa"/>
            <w:vMerge w:val="restart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1701" w:type="dxa"/>
            <w:vMerge w:val="restart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условия</w:t>
            </w:r>
          </w:p>
        </w:tc>
        <w:tc>
          <w:tcPr>
            <w:tcW w:w="10915" w:type="dxa"/>
            <w:gridSpan w:val="5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Коррекционный компонент /Название программы - форма</w:t>
            </w:r>
          </w:p>
        </w:tc>
      </w:tr>
      <w:tr w:rsidR="00F23E28" w:rsidTr="003C19E5">
        <w:trPr>
          <w:trHeight w:val="274"/>
        </w:trPr>
        <w:tc>
          <w:tcPr>
            <w:tcW w:w="1418" w:type="dxa"/>
            <w:vMerge/>
          </w:tcPr>
          <w:p w:rsidR="00F23E28" w:rsidRDefault="00F23E28"/>
        </w:tc>
        <w:tc>
          <w:tcPr>
            <w:tcW w:w="1701" w:type="dxa"/>
            <w:vMerge/>
          </w:tcPr>
          <w:p w:rsidR="00F23E28" w:rsidRDefault="00F23E28"/>
        </w:tc>
        <w:tc>
          <w:tcPr>
            <w:tcW w:w="1985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1842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2552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268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2268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</w:tr>
      <w:tr w:rsidR="00F23E28" w:rsidTr="003C19E5">
        <w:trPr>
          <w:trHeight w:val="274"/>
        </w:trPr>
        <w:tc>
          <w:tcPr>
            <w:tcW w:w="141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 w:rsidTr="003C19E5">
        <w:trPr>
          <w:trHeight w:val="274"/>
        </w:trPr>
        <w:tc>
          <w:tcPr>
            <w:tcW w:w="141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23E28" w:rsidRDefault="00F23E2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3E28" w:rsidRDefault="00F23E2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3E28" w:rsidRDefault="00BB028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СОЦИАЛЬНОЕ ВЗАИМОДЕЙСТВИЕ</w:t>
      </w:r>
    </w:p>
    <w:tbl>
      <w:tblPr>
        <w:tblStyle w:val="af7"/>
        <w:tblW w:w="0" w:type="auto"/>
        <w:tblLayout w:type="fixed"/>
        <w:tblLook w:val="04A0"/>
      </w:tblPr>
      <w:tblGrid>
        <w:gridCol w:w="3124"/>
        <w:gridCol w:w="3126"/>
        <w:gridCol w:w="3124"/>
        <w:gridCol w:w="2358"/>
        <w:gridCol w:w="2268"/>
      </w:tblGrid>
      <w:tr w:rsidR="00F23E28">
        <w:trPr>
          <w:trHeight w:val="281"/>
        </w:trPr>
        <w:tc>
          <w:tcPr>
            <w:tcW w:w="3124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деятельности</w:t>
            </w:r>
          </w:p>
        </w:tc>
        <w:tc>
          <w:tcPr>
            <w:tcW w:w="3126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3124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w="2358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Тьютор</w:t>
            </w:r>
            <w:proofErr w:type="spellEnd"/>
          </w:p>
        </w:tc>
        <w:tc>
          <w:tcPr>
            <w:tcW w:w="2268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 w:rsidR="00F23E28">
        <w:trPr>
          <w:trHeight w:val="281"/>
        </w:trPr>
        <w:tc>
          <w:tcPr>
            <w:tcW w:w="3124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6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4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>
        <w:trPr>
          <w:trHeight w:val="281"/>
        </w:trPr>
        <w:tc>
          <w:tcPr>
            <w:tcW w:w="3124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6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4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C19E5" w:rsidRDefault="003C19E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3E28" w:rsidRDefault="00F23E2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F23E28" w:rsidRDefault="00F23E2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F23E28" w:rsidRDefault="00F23E2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F23E28" w:rsidRDefault="00F23E2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F23E28" w:rsidRDefault="00F23E2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F23E28" w:rsidRDefault="00F23E2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F23E28" w:rsidRDefault="00F23E2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F23E28" w:rsidRDefault="00F23E2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F23E28" w:rsidRDefault="00F23E2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F23E28" w:rsidRDefault="00F23E2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F23E28" w:rsidRDefault="00F23E2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F23E28" w:rsidRDefault="00F23E28">
      <w:pPr>
        <w:spacing w:after="0" w:line="240" w:lineRule="auto"/>
        <w:rPr>
          <w:rFonts w:ascii="Times New Roman" w:hAnsi="Times New Roman"/>
          <w:sz w:val="28"/>
        </w:rPr>
      </w:pPr>
    </w:p>
    <w:p w:rsidR="00F23E28" w:rsidRDefault="00BB028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4.</w:t>
      </w:r>
    </w:p>
    <w:p w:rsidR="00F23E28" w:rsidRDefault="00F23E2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F23E28" w:rsidRDefault="00BB02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достижения результатов</w:t>
      </w:r>
    </w:p>
    <w:tbl>
      <w:tblPr>
        <w:tblStyle w:val="af7"/>
        <w:tblW w:w="0" w:type="auto"/>
        <w:tblLayout w:type="fixed"/>
        <w:tblLook w:val="04A0"/>
      </w:tblPr>
      <w:tblGrid>
        <w:gridCol w:w="2547"/>
        <w:gridCol w:w="2126"/>
        <w:gridCol w:w="2552"/>
        <w:gridCol w:w="3989"/>
        <w:gridCol w:w="3544"/>
      </w:tblGrid>
      <w:tr w:rsidR="00F23E28">
        <w:tc>
          <w:tcPr>
            <w:tcW w:w="2547" w:type="dxa"/>
          </w:tcPr>
          <w:p w:rsidR="00F23E28" w:rsidRDefault="00BB028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Критерии</w:t>
            </w:r>
          </w:p>
        </w:tc>
        <w:tc>
          <w:tcPr>
            <w:tcW w:w="2126" w:type="dxa"/>
          </w:tcPr>
          <w:p w:rsidR="00F23E28" w:rsidRDefault="00BB028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Показатели</w:t>
            </w:r>
          </w:p>
        </w:tc>
        <w:tc>
          <w:tcPr>
            <w:tcW w:w="2552" w:type="dxa"/>
          </w:tcPr>
          <w:p w:rsidR="00F23E28" w:rsidRDefault="00BB028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Индикаторы</w:t>
            </w:r>
          </w:p>
        </w:tc>
        <w:tc>
          <w:tcPr>
            <w:tcW w:w="3989" w:type="dxa"/>
          </w:tcPr>
          <w:p w:rsidR="00F23E28" w:rsidRDefault="00BB028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Диагностические средства, принципы подсчета</w:t>
            </w:r>
          </w:p>
        </w:tc>
        <w:tc>
          <w:tcPr>
            <w:tcW w:w="3544" w:type="dxa"/>
          </w:tcPr>
          <w:p w:rsidR="00F23E28" w:rsidRDefault="00BB028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Конечный показатель прогрессивного развития</w:t>
            </w:r>
          </w:p>
        </w:tc>
      </w:tr>
      <w:tr w:rsidR="00F23E28">
        <w:tc>
          <w:tcPr>
            <w:tcW w:w="2547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Успешность освоения ООП по общеобразовательным предметам (образовательный модуль)</w:t>
            </w:r>
          </w:p>
        </w:tc>
        <w:tc>
          <w:tcPr>
            <w:tcW w:w="2126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Успеваемость, </w:t>
            </w:r>
            <w:proofErr w:type="spellStart"/>
            <w:r>
              <w:rPr>
                <w:rFonts w:ascii="Times New Roman" w:hAnsi="Times New Roman"/>
                <w:sz w:val="28"/>
              </w:rPr>
              <w:t>обученность</w:t>
            </w:r>
            <w:proofErr w:type="spellEnd"/>
            <w:r>
              <w:rPr>
                <w:rFonts w:ascii="Times New Roman" w:hAnsi="Times New Roman"/>
                <w:sz w:val="28"/>
              </w:rPr>
              <w:t>, качество знаний</w:t>
            </w:r>
          </w:p>
        </w:tc>
        <w:tc>
          <w:tcPr>
            <w:tcW w:w="2552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Средний балл по всем предметам: абсолютное значение, место в рейтинге класса / параллели, его динамика </w:t>
            </w:r>
          </w:p>
        </w:tc>
        <w:tc>
          <w:tcPr>
            <w:tcW w:w="3989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Учет динамики успеваемости, </w:t>
            </w:r>
            <w:proofErr w:type="spellStart"/>
            <w:r>
              <w:rPr>
                <w:rFonts w:ascii="Times New Roman" w:hAnsi="Times New Roman"/>
                <w:sz w:val="28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качества знаний по четвертям / рубежам посредствам </w:t>
            </w:r>
          </w:p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анализа </w:t>
            </w:r>
            <w:proofErr w:type="spellStart"/>
            <w:r>
              <w:rPr>
                <w:rFonts w:ascii="Times New Roman" w:hAnsi="Times New Roman"/>
                <w:sz w:val="28"/>
              </w:rPr>
              <w:t>ЭлЖур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Абсолютная успеваемость рассчитывается по формуле: (кол-во 5 + кол-во 4+ кол-во 3)*100% / общее количество учащихся.</w:t>
            </w:r>
          </w:p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Качество знаний: (кол-во 5 + кол-во 4)*100% / общее количество учащихся.</w:t>
            </w:r>
          </w:p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Степень </w:t>
            </w:r>
            <w:proofErr w:type="spellStart"/>
            <w:r>
              <w:rPr>
                <w:rFonts w:ascii="Times New Roman" w:hAnsi="Times New Roman"/>
                <w:sz w:val="28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: (кол-во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5 *100 + кол-во 4*64+ кол-во 36 + кол-во 2*16+ кол-во </w:t>
            </w:r>
            <w:proofErr w:type="spellStart"/>
            <w:r>
              <w:rPr>
                <w:rFonts w:ascii="Times New Roman" w:hAnsi="Times New Roman"/>
                <w:sz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</w:rPr>
              <w:t>/а*7) /общее количество учащихся.</w:t>
            </w:r>
          </w:p>
        </w:tc>
        <w:tc>
          <w:tcPr>
            <w:tcW w:w="3544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Результаты стабильные, или растут</w:t>
            </w:r>
          </w:p>
        </w:tc>
      </w:tr>
      <w:tr w:rsidR="00F23E28">
        <w:tc>
          <w:tcPr>
            <w:tcW w:w="2547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Рост достижений (модули внеурочной деятельности, дополнительного образования и социального взаимодействия)</w:t>
            </w:r>
          </w:p>
        </w:tc>
        <w:tc>
          <w:tcPr>
            <w:tcW w:w="2126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Динамика достижений ученика</w:t>
            </w:r>
          </w:p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интеллектуальных марафонах, предметных олимпиадах, конкурсах во внеурочной деятельности</w:t>
            </w:r>
          </w:p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Выполнение проектов, научно–исследовательская деятельность, </w:t>
            </w:r>
            <w:proofErr w:type="spellStart"/>
            <w:r>
              <w:rPr>
                <w:rFonts w:ascii="Times New Roman" w:hAnsi="Times New Roman"/>
                <w:sz w:val="28"/>
              </w:rPr>
              <w:t>волонтерство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общественная деятельность)</w:t>
            </w:r>
            <w:proofErr w:type="gramEnd"/>
          </w:p>
          <w:p w:rsidR="00F23E28" w:rsidRDefault="00F23E2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Оценка достижений в баллах по двум основаниям: уровень проведения, уровень участия </w:t>
            </w:r>
          </w:p>
        </w:tc>
        <w:tc>
          <w:tcPr>
            <w:tcW w:w="3989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8"/>
              </w:rPr>
              <w:t>, доски успешности, а также возможен событийный мониторинг.</w:t>
            </w:r>
          </w:p>
          <w:p w:rsidR="00F23E28" w:rsidRDefault="00F23E2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учебных достижений в конкурсной и олимпиадной деятельности по удельному весу: не участвует – 0 баллов, участвует без достижений – 1 балл, участвует с достижениями – 2 балла</w:t>
            </w:r>
          </w:p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Анализ достижений обучающегося и дифференцирование их по уровням: базовый (локально, Интернет), средний (муниципальное), высокий (региональное, всероссийское участие), вид достижения (победа, призовое место, участие)</w:t>
            </w:r>
            <w:proofErr w:type="gramEnd"/>
          </w:p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Умножаем индикатор балл</w:t>
            </w:r>
          </w:p>
        </w:tc>
        <w:tc>
          <w:tcPr>
            <w:tcW w:w="3544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Положительная динамика, ярко выражен рост личностных достижений (</w:t>
            </w:r>
            <w:proofErr w:type="spellStart"/>
            <w:r>
              <w:rPr>
                <w:rFonts w:ascii="Times New Roman" w:hAnsi="Times New Roman"/>
                <w:sz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8"/>
              </w:rPr>
              <w:t>). По наличию</w:t>
            </w:r>
          </w:p>
        </w:tc>
      </w:tr>
      <w:tr w:rsidR="00F23E28">
        <w:tc>
          <w:tcPr>
            <w:tcW w:w="2547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Целостность личности, уровень воспитания, мягкие навыки</w:t>
            </w:r>
          </w:p>
        </w:tc>
        <w:tc>
          <w:tcPr>
            <w:tcW w:w="2126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Лидерство, кооперация, профессиональное самоопределен</w:t>
            </w:r>
            <w:r>
              <w:rPr>
                <w:rFonts w:ascii="Times New Roman" w:hAnsi="Times New Roman"/>
                <w:sz w:val="28"/>
              </w:rPr>
              <w:lastRenderedPageBreak/>
              <w:t>ие, мотивы, ценности, воспитанность</w:t>
            </w:r>
          </w:p>
        </w:tc>
        <w:tc>
          <w:tcPr>
            <w:tcW w:w="2552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индикаторы страты, </w:t>
            </w:r>
          </w:p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категории по уровням выраженности</w:t>
            </w:r>
          </w:p>
        </w:tc>
        <w:tc>
          <w:tcPr>
            <w:tcW w:w="3989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Психологическая диагностика и анализ результатов </w:t>
            </w:r>
            <w:proofErr w:type="spellStart"/>
            <w:r>
              <w:rPr>
                <w:rFonts w:ascii="Times New Roman" w:hAnsi="Times New Roman"/>
                <w:sz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модуля и модуля социального взаимодействия</w:t>
            </w:r>
          </w:p>
          <w:p w:rsidR="00F23E28" w:rsidRDefault="00F23E2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Результаты </w:t>
            </w:r>
            <w:proofErr w:type="spellStart"/>
            <w:r>
              <w:rPr>
                <w:rFonts w:ascii="Times New Roman" w:hAnsi="Times New Roman"/>
                <w:sz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модуля и модуля социального взаимодействия носят </w:t>
            </w:r>
            <w:r>
              <w:rPr>
                <w:rFonts w:ascii="Times New Roman" w:hAnsi="Times New Roman"/>
                <w:sz w:val="28"/>
              </w:rPr>
              <w:lastRenderedPageBreak/>
              <w:t>стабильный характер или растут</w:t>
            </w:r>
          </w:p>
        </w:tc>
      </w:tr>
    </w:tbl>
    <w:p w:rsidR="00F23E28" w:rsidRDefault="00F23E2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F23E28" w:rsidRDefault="00BB02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23E28" w:rsidRDefault="00F23E28">
      <w:pPr>
        <w:sectPr w:rsidR="00F23E28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F23E28" w:rsidRDefault="00BB028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5.</w:t>
      </w:r>
    </w:p>
    <w:p w:rsidR="00F23E28" w:rsidRDefault="00BB0288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ОТЧЕТ и реализации  ИОМ «Карта успешности школьника» учащегося ____ класса </w:t>
      </w:r>
    </w:p>
    <w:p w:rsidR="00F23E28" w:rsidRDefault="00BB0288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Школы полного дня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F23E28" w:rsidRDefault="00BB0288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F23E28" w:rsidRDefault="00F23E28">
      <w:pPr>
        <w:spacing w:after="0" w:line="240" w:lineRule="auto"/>
        <w:rPr>
          <w:rFonts w:ascii="Times New Roman" w:hAnsi="Times New Roman"/>
          <w:sz w:val="24"/>
        </w:rPr>
      </w:pPr>
    </w:p>
    <w:p w:rsidR="00F23E28" w:rsidRDefault="00BB0288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результатов обучения: </w:t>
      </w:r>
    </w:p>
    <w:p w:rsidR="00F23E28" w:rsidRDefault="00BB02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когнитивного развития, успеваемости, </w:t>
      </w:r>
      <w:proofErr w:type="spellStart"/>
      <w:r>
        <w:rPr>
          <w:rFonts w:ascii="Times New Roman" w:hAnsi="Times New Roman"/>
          <w:sz w:val="24"/>
        </w:rPr>
        <w:t>обученности</w:t>
      </w:r>
      <w:proofErr w:type="spellEnd"/>
      <w:r>
        <w:rPr>
          <w:rFonts w:ascii="Times New Roman" w:hAnsi="Times New Roman"/>
          <w:sz w:val="24"/>
        </w:rPr>
        <w:t>, качества знаний, индивидуальных затруднений и образовательных потребностей на этапе создания ИОМ.</w:t>
      </w:r>
    </w:p>
    <w:p w:rsidR="00F23E28" w:rsidRDefault="00BB02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специфики содержания обучения в период реализации ИОМ командой сопровождения.</w:t>
      </w:r>
    </w:p>
    <w:p w:rsidR="00F23E28" w:rsidRDefault="00BB0288">
      <w:pPr>
        <w:pStyle w:val="a5"/>
        <w:numPr>
          <w:ilvl w:val="0"/>
          <w:numId w:val="5"/>
        </w:num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Итоги рубежных мониторингов динамики образовательных результатов посредством анализа </w:t>
      </w:r>
      <w:proofErr w:type="spellStart"/>
      <w:r>
        <w:rPr>
          <w:rFonts w:ascii="Times New Roman" w:hAnsi="Times New Roman"/>
          <w:sz w:val="24"/>
        </w:rPr>
        <w:t>ЭлЖур</w:t>
      </w:r>
      <w:proofErr w:type="spellEnd"/>
      <w:r>
        <w:rPr>
          <w:rFonts w:ascii="Times New Roman" w:hAnsi="Times New Roman"/>
          <w:sz w:val="24"/>
        </w:rPr>
        <w:t>.</w:t>
      </w:r>
    </w:p>
    <w:p w:rsidR="00F23E28" w:rsidRDefault="00BB02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когнитивного развития, успеваемости, </w:t>
      </w:r>
      <w:proofErr w:type="spellStart"/>
      <w:r>
        <w:rPr>
          <w:rFonts w:ascii="Times New Roman" w:hAnsi="Times New Roman"/>
          <w:sz w:val="24"/>
        </w:rPr>
        <w:t>обученности</w:t>
      </w:r>
      <w:proofErr w:type="spellEnd"/>
      <w:r>
        <w:rPr>
          <w:rFonts w:ascii="Times New Roman" w:hAnsi="Times New Roman"/>
          <w:sz w:val="24"/>
        </w:rPr>
        <w:t>, качества знаний, индивидуальных затруднений и образовательных потребностей на этапе реализации ИОМ.</w:t>
      </w:r>
    </w:p>
    <w:p w:rsidR="00F23E28" w:rsidRDefault="00BB02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 по коррекции ИОМ с учетом проанализированной информации.</w:t>
      </w:r>
    </w:p>
    <w:p w:rsidR="00F23E28" w:rsidRDefault="00BB0288" w:rsidP="003C19E5">
      <w:pPr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ПСИХОЛОГО-ПЕДАГОГИЧЕСКОГО СОПРОВОЖДЕНИЯ</w:t>
      </w:r>
    </w:p>
    <w:p w:rsidR="00F23E28" w:rsidRDefault="00BB028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психолого-педагогической диагностики, анализ и коррекция индивидуального </w:t>
      </w:r>
      <w:proofErr w:type="spellStart"/>
      <w:r>
        <w:rPr>
          <w:rFonts w:ascii="Times New Roman" w:hAnsi="Times New Roman"/>
          <w:sz w:val="24"/>
        </w:rPr>
        <w:t>здоровьесберегающего</w:t>
      </w:r>
      <w:proofErr w:type="spellEnd"/>
      <w:r>
        <w:rPr>
          <w:rFonts w:ascii="Times New Roman" w:hAnsi="Times New Roman"/>
          <w:sz w:val="24"/>
        </w:rPr>
        <w:t xml:space="preserve"> маршрута в свободной форме.</w:t>
      </w:r>
    </w:p>
    <w:p w:rsidR="00F23E28" w:rsidRDefault="00F23E28">
      <w:pPr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</w:p>
    <w:tbl>
      <w:tblPr>
        <w:tblStyle w:val="af7"/>
        <w:tblW w:w="0" w:type="auto"/>
        <w:tblInd w:w="-34" w:type="dxa"/>
        <w:tblLayout w:type="fixed"/>
        <w:tblLook w:val="04A0"/>
      </w:tblPr>
      <w:tblGrid>
        <w:gridCol w:w="1167"/>
        <w:gridCol w:w="1060"/>
        <w:gridCol w:w="2969"/>
        <w:gridCol w:w="5306"/>
      </w:tblGrid>
      <w:tr w:rsidR="00F23E28">
        <w:trPr>
          <w:trHeight w:val="249"/>
        </w:trPr>
        <w:tc>
          <w:tcPr>
            <w:tcW w:w="1167" w:type="dxa"/>
            <w:vMerge w:val="restart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 w:rsidR="003C19E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проведения</w:t>
            </w:r>
          </w:p>
        </w:tc>
        <w:tc>
          <w:tcPr>
            <w:tcW w:w="1060" w:type="dxa"/>
            <w:vMerge w:val="restart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условия</w:t>
            </w:r>
          </w:p>
        </w:tc>
        <w:tc>
          <w:tcPr>
            <w:tcW w:w="8275" w:type="dxa"/>
            <w:gridSpan w:val="2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Коррекционный компонент </w:t>
            </w:r>
          </w:p>
        </w:tc>
      </w:tr>
      <w:tr w:rsidR="00F23E28">
        <w:trPr>
          <w:trHeight w:val="249"/>
        </w:trPr>
        <w:tc>
          <w:tcPr>
            <w:tcW w:w="1167" w:type="dxa"/>
            <w:vMerge/>
          </w:tcPr>
          <w:p w:rsidR="00F23E28" w:rsidRDefault="00F23E28"/>
        </w:tc>
        <w:tc>
          <w:tcPr>
            <w:tcW w:w="1060" w:type="dxa"/>
            <w:vMerge/>
          </w:tcPr>
          <w:p w:rsidR="00F23E28" w:rsidRDefault="00F23E28"/>
        </w:tc>
        <w:tc>
          <w:tcPr>
            <w:tcW w:w="2969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диагностики</w:t>
            </w:r>
          </w:p>
        </w:tc>
        <w:tc>
          <w:tcPr>
            <w:tcW w:w="5306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</w:t>
            </w:r>
          </w:p>
        </w:tc>
      </w:tr>
      <w:tr w:rsidR="00F23E28">
        <w:trPr>
          <w:trHeight w:val="562"/>
        </w:trPr>
        <w:tc>
          <w:tcPr>
            <w:tcW w:w="1167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9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06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23E28" w:rsidRDefault="00F23E28">
      <w:pPr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</w:p>
    <w:p w:rsidR="00F23E28" w:rsidRDefault="00F23E28">
      <w:pPr>
        <w:spacing w:after="0" w:line="240" w:lineRule="auto"/>
        <w:rPr>
          <w:rFonts w:ascii="Times New Roman" w:hAnsi="Times New Roman"/>
          <w:sz w:val="24"/>
        </w:rPr>
      </w:pPr>
    </w:p>
    <w:p w:rsidR="00F23E28" w:rsidRDefault="00BB0288" w:rsidP="003C19E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СОЦИАЛЬНОЕ ВЗАИМОДЕЙСТВИЕ</w:t>
      </w:r>
    </w:p>
    <w:tbl>
      <w:tblPr>
        <w:tblStyle w:val="af7"/>
        <w:tblW w:w="0" w:type="auto"/>
        <w:tblLayout w:type="fixed"/>
        <w:tblLook w:val="04A0"/>
      </w:tblPr>
      <w:tblGrid>
        <w:gridCol w:w="2336"/>
        <w:gridCol w:w="2337"/>
        <w:gridCol w:w="2336"/>
        <w:gridCol w:w="1763"/>
        <w:gridCol w:w="1696"/>
      </w:tblGrid>
      <w:tr w:rsidR="00F23E28">
        <w:trPr>
          <w:trHeight w:val="251"/>
        </w:trPr>
        <w:tc>
          <w:tcPr>
            <w:tcW w:w="2336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деятельности</w:t>
            </w:r>
          </w:p>
        </w:tc>
        <w:tc>
          <w:tcPr>
            <w:tcW w:w="2337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336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w="1763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Тьютор</w:t>
            </w:r>
            <w:proofErr w:type="spellEnd"/>
          </w:p>
        </w:tc>
        <w:tc>
          <w:tcPr>
            <w:tcW w:w="1696" w:type="dxa"/>
          </w:tcPr>
          <w:p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 w:rsidR="00F23E28">
        <w:trPr>
          <w:trHeight w:val="251"/>
        </w:trPr>
        <w:tc>
          <w:tcPr>
            <w:tcW w:w="2336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7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>
        <w:trPr>
          <w:trHeight w:val="251"/>
        </w:trPr>
        <w:tc>
          <w:tcPr>
            <w:tcW w:w="2336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7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23E28" w:rsidRDefault="00BB028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Общее заключение по реализации ИОМ.</w:t>
      </w:r>
      <w:r>
        <w:rPr>
          <w:rFonts w:ascii="Times New Roman" w:hAnsi="Times New Roman"/>
          <w:sz w:val="24"/>
        </w:rPr>
        <w:t xml:space="preserve"> Выводы, коррекция цели при необходимости.</w:t>
      </w:r>
    </w:p>
    <w:p w:rsidR="00F23E28" w:rsidRDefault="00BB028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 команды сопровождения реализации ИОМ по необходимости коррекции следующих блоков в каждом модуле:</w:t>
      </w:r>
    </w:p>
    <w:p w:rsidR="00F23E28" w:rsidRDefault="00BB028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-технологический блок (определение</w:t>
      </w:r>
      <w:r w:rsidR="003C19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используемых</w:t>
      </w:r>
      <w:r w:rsidR="003C19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педагогических</w:t>
      </w:r>
      <w:r w:rsidR="003C19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технологий, методов, методик, систем обучения и воспитания);</w:t>
      </w:r>
    </w:p>
    <w:p w:rsidR="00F23E28" w:rsidRDefault="00BB02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-диагностически</w:t>
      </w:r>
      <w:proofErr w:type="gramStart"/>
      <w:r>
        <w:rPr>
          <w:rFonts w:ascii="Times New Roman" w:hAnsi="Times New Roman"/>
          <w:sz w:val="24"/>
        </w:rPr>
        <w:t>й(</w:t>
      </w:r>
      <w:proofErr w:type="gramEnd"/>
      <w:r>
        <w:rPr>
          <w:rFonts w:ascii="Times New Roman" w:hAnsi="Times New Roman"/>
          <w:sz w:val="24"/>
        </w:rPr>
        <w:t>определениесистемыдиагностическогосопровождения);</w:t>
      </w:r>
    </w:p>
    <w:p w:rsidR="00F23E28" w:rsidRDefault="00BB02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-организационно-педагогически</w:t>
      </w:r>
      <w:proofErr w:type="gramStart"/>
      <w:r>
        <w:rPr>
          <w:rFonts w:ascii="Times New Roman" w:hAnsi="Times New Roman"/>
          <w:sz w:val="24"/>
        </w:rPr>
        <w:t>й(</w:t>
      </w:r>
      <w:proofErr w:type="gramEnd"/>
      <w:r>
        <w:rPr>
          <w:rFonts w:ascii="Times New Roman" w:hAnsi="Times New Roman"/>
          <w:sz w:val="24"/>
        </w:rPr>
        <w:t>условияипутидостиженияпедагогических целей).</w:t>
      </w:r>
    </w:p>
    <w:p w:rsidR="00F23E28" w:rsidRDefault="00F23E2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sectPr w:rsidR="00F23E28" w:rsidSect="00F23E28">
      <w:pgSz w:w="11906" w:h="16838"/>
      <w:pgMar w:top="1134" w:right="851" w:bottom="1134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023"/>
    <w:multiLevelType w:val="multilevel"/>
    <w:tmpl w:val="C5DAE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54C94"/>
    <w:multiLevelType w:val="multilevel"/>
    <w:tmpl w:val="0C5C9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63CC9"/>
    <w:multiLevelType w:val="multilevel"/>
    <w:tmpl w:val="78C24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27C01"/>
    <w:multiLevelType w:val="multilevel"/>
    <w:tmpl w:val="05D886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4D4E70A4"/>
    <w:multiLevelType w:val="multilevel"/>
    <w:tmpl w:val="3FD4F14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3E28"/>
    <w:rsid w:val="000A2B59"/>
    <w:rsid w:val="001143CA"/>
    <w:rsid w:val="00127157"/>
    <w:rsid w:val="00355087"/>
    <w:rsid w:val="003C19E5"/>
    <w:rsid w:val="006E5AB5"/>
    <w:rsid w:val="0080410C"/>
    <w:rsid w:val="00AE5B2F"/>
    <w:rsid w:val="00BB0288"/>
    <w:rsid w:val="00C45A4A"/>
    <w:rsid w:val="00DC070C"/>
    <w:rsid w:val="00F23E28"/>
    <w:rsid w:val="00F9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23E28"/>
  </w:style>
  <w:style w:type="paragraph" w:styleId="10">
    <w:name w:val="heading 1"/>
    <w:next w:val="a"/>
    <w:link w:val="11"/>
    <w:uiPriority w:val="9"/>
    <w:qFormat/>
    <w:rsid w:val="00F23E2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23E2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23E2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23E2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23E2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23E28"/>
  </w:style>
  <w:style w:type="paragraph" w:styleId="21">
    <w:name w:val="toc 2"/>
    <w:next w:val="a"/>
    <w:link w:val="22"/>
    <w:uiPriority w:val="39"/>
    <w:rsid w:val="00F23E2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23E2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23E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23E2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23E2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23E28"/>
    <w:rPr>
      <w:rFonts w:ascii="XO Thames" w:hAnsi="XO Thames"/>
      <w:sz w:val="28"/>
    </w:rPr>
  </w:style>
  <w:style w:type="paragraph" w:styleId="a3">
    <w:name w:val="annotation text"/>
    <w:basedOn w:val="a"/>
    <w:link w:val="a4"/>
    <w:rsid w:val="00F23E28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sid w:val="00F23E28"/>
    <w:rPr>
      <w:sz w:val="20"/>
    </w:rPr>
  </w:style>
  <w:style w:type="paragraph" w:styleId="7">
    <w:name w:val="toc 7"/>
    <w:next w:val="a"/>
    <w:link w:val="70"/>
    <w:uiPriority w:val="39"/>
    <w:rsid w:val="00F23E2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23E28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F23E28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F23E28"/>
  </w:style>
  <w:style w:type="character" w:customStyle="1" w:styleId="30">
    <w:name w:val="Заголовок 3 Знак"/>
    <w:link w:val="3"/>
    <w:rsid w:val="00F23E28"/>
    <w:rPr>
      <w:rFonts w:ascii="XO Thames" w:hAnsi="XO Thames"/>
      <w:b/>
      <w:sz w:val="26"/>
    </w:rPr>
  </w:style>
  <w:style w:type="paragraph" w:customStyle="1" w:styleId="a7">
    <w:link w:val="a8"/>
    <w:semiHidden/>
    <w:unhideWhenUsed/>
    <w:rsid w:val="00F23E28"/>
    <w:pPr>
      <w:spacing w:after="0" w:line="240" w:lineRule="auto"/>
    </w:pPr>
  </w:style>
  <w:style w:type="character" w:customStyle="1" w:styleId="a8">
    <w:link w:val="a7"/>
    <w:semiHidden/>
    <w:unhideWhenUsed/>
    <w:rsid w:val="00F23E28"/>
  </w:style>
  <w:style w:type="paragraph" w:customStyle="1" w:styleId="12">
    <w:name w:val="Выделение1"/>
    <w:basedOn w:val="13"/>
    <w:link w:val="a9"/>
    <w:rsid w:val="00F23E28"/>
    <w:rPr>
      <w:i/>
    </w:rPr>
  </w:style>
  <w:style w:type="character" w:styleId="a9">
    <w:name w:val="Emphasis"/>
    <w:basedOn w:val="a0"/>
    <w:link w:val="12"/>
    <w:rsid w:val="00F23E28"/>
    <w:rPr>
      <w:i/>
    </w:rPr>
  </w:style>
  <w:style w:type="paragraph" w:customStyle="1" w:styleId="TableParagraph">
    <w:name w:val="Table Paragraph"/>
    <w:basedOn w:val="a"/>
    <w:link w:val="TableParagraph0"/>
    <w:rsid w:val="00F23E28"/>
    <w:pPr>
      <w:widowControl w:val="0"/>
      <w:spacing w:after="0" w:line="240" w:lineRule="auto"/>
      <w:ind w:left="11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F23E28"/>
    <w:rPr>
      <w:rFonts w:ascii="Times New Roman" w:hAnsi="Times New Roman"/>
    </w:rPr>
  </w:style>
  <w:style w:type="paragraph" w:styleId="aa">
    <w:name w:val="Body Text"/>
    <w:basedOn w:val="a"/>
    <w:link w:val="ab"/>
    <w:rsid w:val="00F23E28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1"/>
    <w:link w:val="aa"/>
    <w:rsid w:val="00F23E28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14"/>
    <w:rsid w:val="00F23E28"/>
  </w:style>
  <w:style w:type="paragraph" w:customStyle="1" w:styleId="14">
    <w:name w:val="Знак примечания1"/>
    <w:basedOn w:val="13"/>
    <w:link w:val="ac"/>
    <w:rsid w:val="00F23E28"/>
    <w:rPr>
      <w:sz w:val="16"/>
    </w:rPr>
  </w:style>
  <w:style w:type="character" w:styleId="ac">
    <w:name w:val="annotation reference"/>
    <w:basedOn w:val="a0"/>
    <w:link w:val="14"/>
    <w:rsid w:val="00F23E28"/>
    <w:rPr>
      <w:sz w:val="16"/>
    </w:rPr>
  </w:style>
  <w:style w:type="paragraph" w:styleId="31">
    <w:name w:val="toc 3"/>
    <w:next w:val="a"/>
    <w:link w:val="32"/>
    <w:uiPriority w:val="39"/>
    <w:rsid w:val="00F23E2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23E2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23E2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23E28"/>
    <w:rPr>
      <w:rFonts w:ascii="XO Thames" w:hAnsi="XO Thames"/>
      <w:b/>
      <w:sz w:val="32"/>
    </w:rPr>
  </w:style>
  <w:style w:type="paragraph" w:customStyle="1" w:styleId="15">
    <w:name w:val="Гиперссылка1"/>
    <w:link w:val="ad"/>
    <w:rsid w:val="00F23E28"/>
    <w:rPr>
      <w:color w:val="0000FF"/>
      <w:u w:val="single"/>
    </w:rPr>
  </w:style>
  <w:style w:type="character" w:styleId="ad">
    <w:name w:val="Hyperlink"/>
    <w:link w:val="15"/>
    <w:rsid w:val="00F23E28"/>
    <w:rPr>
      <w:color w:val="0000FF"/>
      <w:u w:val="single"/>
    </w:rPr>
  </w:style>
  <w:style w:type="paragraph" w:customStyle="1" w:styleId="Footnote">
    <w:name w:val="Footnote"/>
    <w:link w:val="Footnote0"/>
    <w:rsid w:val="00F23E2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23E28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23E28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23E2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23E2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23E28"/>
    <w:rPr>
      <w:rFonts w:ascii="XO Thames" w:hAnsi="XO Thames"/>
      <w:sz w:val="20"/>
    </w:rPr>
  </w:style>
  <w:style w:type="paragraph" w:customStyle="1" w:styleId="18">
    <w:name w:val="Строгий1"/>
    <w:basedOn w:val="13"/>
    <w:link w:val="ae"/>
    <w:rsid w:val="00F23E28"/>
    <w:rPr>
      <w:b/>
    </w:rPr>
  </w:style>
  <w:style w:type="character" w:styleId="ae">
    <w:name w:val="Strong"/>
    <w:basedOn w:val="a0"/>
    <w:link w:val="18"/>
    <w:rsid w:val="00F23E28"/>
    <w:rPr>
      <w:b/>
    </w:rPr>
  </w:style>
  <w:style w:type="paragraph" w:styleId="9">
    <w:name w:val="toc 9"/>
    <w:next w:val="a"/>
    <w:link w:val="90"/>
    <w:uiPriority w:val="39"/>
    <w:rsid w:val="00F23E2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23E2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23E2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23E28"/>
    <w:rPr>
      <w:rFonts w:ascii="XO Thames" w:hAnsi="XO Thames"/>
      <w:sz w:val="28"/>
    </w:rPr>
  </w:style>
  <w:style w:type="paragraph" w:customStyle="1" w:styleId="19">
    <w:name w:val="Тема примечания Знак1"/>
    <w:basedOn w:val="a3"/>
    <w:link w:val="1a"/>
    <w:rsid w:val="00F23E28"/>
    <w:rPr>
      <w:b/>
    </w:rPr>
  </w:style>
  <w:style w:type="character" w:customStyle="1" w:styleId="1a">
    <w:name w:val="Тема примечания Знак1"/>
    <w:basedOn w:val="a4"/>
    <w:link w:val="19"/>
    <w:rsid w:val="00F23E28"/>
    <w:rPr>
      <w:b/>
      <w:sz w:val="20"/>
    </w:rPr>
  </w:style>
  <w:style w:type="paragraph" w:styleId="51">
    <w:name w:val="toc 5"/>
    <w:next w:val="a"/>
    <w:link w:val="52"/>
    <w:uiPriority w:val="39"/>
    <w:rsid w:val="00F23E2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23E28"/>
    <w:rPr>
      <w:rFonts w:ascii="XO Thames" w:hAnsi="XO Thames"/>
      <w:sz w:val="28"/>
    </w:rPr>
  </w:style>
  <w:style w:type="paragraph" w:styleId="af">
    <w:name w:val="Balloon Text"/>
    <w:basedOn w:val="a"/>
    <w:link w:val="af0"/>
    <w:rsid w:val="00F23E28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F23E28"/>
    <w:rPr>
      <w:rFonts w:ascii="Tahoma" w:hAnsi="Tahoma"/>
      <w:sz w:val="16"/>
    </w:rPr>
  </w:style>
  <w:style w:type="paragraph" w:styleId="af1">
    <w:name w:val="Subtitle"/>
    <w:next w:val="a"/>
    <w:link w:val="af2"/>
    <w:uiPriority w:val="11"/>
    <w:qFormat/>
    <w:rsid w:val="00F23E28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F23E28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F23E2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F23E2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23E28"/>
    <w:rPr>
      <w:rFonts w:ascii="XO Thames" w:hAnsi="XO Thames"/>
      <w:b/>
      <w:sz w:val="24"/>
    </w:rPr>
  </w:style>
  <w:style w:type="paragraph" w:styleId="af5">
    <w:name w:val="annotation subject"/>
    <w:basedOn w:val="a3"/>
    <w:next w:val="a3"/>
    <w:link w:val="af6"/>
    <w:rsid w:val="00F23E28"/>
    <w:rPr>
      <w:b/>
    </w:rPr>
  </w:style>
  <w:style w:type="character" w:customStyle="1" w:styleId="af6">
    <w:name w:val="Тема примечания Знак"/>
    <w:basedOn w:val="a4"/>
    <w:link w:val="af5"/>
    <w:rsid w:val="00F23E28"/>
    <w:rPr>
      <w:b/>
    </w:rPr>
  </w:style>
  <w:style w:type="character" w:customStyle="1" w:styleId="20">
    <w:name w:val="Заголовок 2 Знак"/>
    <w:link w:val="2"/>
    <w:rsid w:val="00F23E28"/>
    <w:rPr>
      <w:rFonts w:ascii="XO Thames" w:hAnsi="XO Thames"/>
      <w:b/>
      <w:sz w:val="28"/>
    </w:rPr>
  </w:style>
  <w:style w:type="table" w:styleId="af7">
    <w:name w:val="Table Grid"/>
    <w:basedOn w:val="a1"/>
    <w:rsid w:val="00F23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23E28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2023-09-04T09:56:00Z</cp:lastPrinted>
  <dcterms:created xsi:type="dcterms:W3CDTF">2023-08-25T05:30:00Z</dcterms:created>
  <dcterms:modified xsi:type="dcterms:W3CDTF">2023-09-08T10:03:00Z</dcterms:modified>
</cp:coreProperties>
</file>